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E51F" w14:textId="60B34B5A" w:rsidR="00174921" w:rsidRDefault="004162E0" w:rsidP="001C232D">
      <w:pPr>
        <w:pStyle w:val="Title"/>
        <w:spacing w:after="0"/>
      </w:pPr>
      <w:r>
        <w:t>Accessible Remote Work Meetings for Deaf and Hard of Hearing</w:t>
      </w:r>
      <w:r w:rsidR="00B9454F">
        <w:t xml:space="preserve"> Employees</w:t>
      </w:r>
    </w:p>
    <w:p w14:paraId="5007BA5E" w14:textId="19FB72C9" w:rsidR="00174921" w:rsidRDefault="00765268" w:rsidP="001C232D">
      <w:pPr>
        <w:pStyle w:val="Subtitle"/>
        <w:spacing w:after="0"/>
      </w:pPr>
      <w:bookmarkStart w:id="0" w:name="_4ipeestv2ffr" w:colFirst="0" w:colLast="0"/>
      <w:bookmarkEnd w:id="0"/>
      <w:r>
        <w:t>*developed with a consensus by deaf</w:t>
      </w:r>
      <w:r w:rsidR="0040716A">
        <w:t xml:space="preserve">, hard of hearing, and </w:t>
      </w:r>
      <w:proofErr w:type="spellStart"/>
      <w:r w:rsidR="0040716A">
        <w:t>DeafBlind</w:t>
      </w:r>
      <w:proofErr w:type="spellEnd"/>
      <w:r w:rsidR="0040716A">
        <w:t xml:space="preserve"> </w:t>
      </w:r>
      <w:r>
        <w:t>consumer advocacy organizations and subject matter experts</w:t>
      </w:r>
    </w:p>
    <w:p w14:paraId="5E6F542C" w14:textId="77777777" w:rsidR="006A5538" w:rsidRPr="006A5538" w:rsidRDefault="006A5538" w:rsidP="006A5538"/>
    <w:p w14:paraId="53857566" w14:textId="36B61466" w:rsidR="00290F58" w:rsidRDefault="00060175" w:rsidP="001C232D">
      <w:pPr>
        <w:spacing w:after="0"/>
      </w:pPr>
      <w:r w:rsidRPr="00060175">
        <w:t>May 29, 2020</w:t>
      </w:r>
    </w:p>
    <w:p w14:paraId="02394F12" w14:textId="6B9B19FD" w:rsidR="00060175" w:rsidRDefault="00060175" w:rsidP="001C232D">
      <w:pPr>
        <w:spacing w:after="0"/>
      </w:pPr>
    </w:p>
    <w:p w14:paraId="2BA29C99" w14:textId="2368C869" w:rsidR="00060175" w:rsidRPr="004049B8" w:rsidRDefault="00060175" w:rsidP="00060175">
      <w:r>
        <w:t xml:space="preserve">See also the </w:t>
      </w:r>
      <w:hyperlink r:id="rId8" w:history="1">
        <w:r w:rsidRPr="00F04DC7">
          <w:rPr>
            <w:rStyle w:val="Hyperlink"/>
          </w:rPr>
          <w:t>Web version on the Deaf/Hard of Hearing Technology RERC site</w:t>
        </w:r>
      </w:hyperlink>
      <w:r>
        <w:t>.</w:t>
      </w:r>
    </w:p>
    <w:p w14:paraId="41F5AE4F" w14:textId="77777777" w:rsidR="00D63615" w:rsidRPr="00290F58" w:rsidRDefault="00D63615" w:rsidP="001C232D">
      <w:pPr>
        <w:spacing w:after="0"/>
        <w:rPr>
          <w:highlight w:val="yellow"/>
        </w:rPr>
      </w:pPr>
    </w:p>
    <w:p w14:paraId="092CE7E4" w14:textId="3F490543" w:rsidR="00672631" w:rsidRDefault="00290F58" w:rsidP="001C232D">
      <w:pPr>
        <w:spacing w:after="0"/>
      </w:pPr>
      <w:r>
        <w:t xml:space="preserve">During the COVID-19 crisis, you </w:t>
      </w:r>
      <w:r w:rsidR="00C71725">
        <w:t xml:space="preserve">may have </w:t>
      </w:r>
      <w:r>
        <w:t>switched from working in a</w:t>
      </w:r>
      <w:r w:rsidR="00CE57EB">
        <w:t>n</w:t>
      </w:r>
      <w:r>
        <w:t xml:space="preserve"> office to working from home. </w:t>
      </w:r>
      <w:r w:rsidR="002D1D4E">
        <w:t xml:space="preserve">As you work from home, you probably are meeting with your coworkers through a video conference system. </w:t>
      </w:r>
      <w:r w:rsidR="00FF2448">
        <w:t>By law, y</w:t>
      </w:r>
      <w:r>
        <w:t xml:space="preserve">our boss </w:t>
      </w:r>
      <w:r w:rsidR="00CE57EB">
        <w:t>must</w:t>
      </w:r>
      <w:r>
        <w:t xml:space="preserve"> still accommodate you </w:t>
      </w:r>
      <w:r w:rsidR="00633AE3">
        <w:t>even if</w:t>
      </w:r>
      <w:r w:rsidR="002D1D4E">
        <w:t xml:space="preserve"> you work from home</w:t>
      </w:r>
      <w:r>
        <w:t xml:space="preserve">. For example, your boss must make sure that </w:t>
      </w:r>
      <w:r w:rsidR="002D1D4E">
        <w:t xml:space="preserve">you can understand and participate in </w:t>
      </w:r>
      <w:r w:rsidR="00145C85">
        <w:t>virtual meetings</w:t>
      </w:r>
      <w:r>
        <w:t xml:space="preserve">. </w:t>
      </w:r>
      <w:r w:rsidR="00CE57EB">
        <w:t xml:space="preserve">Before any </w:t>
      </w:r>
      <w:r w:rsidR="002D1D4E">
        <w:t>remote</w:t>
      </w:r>
      <w:r w:rsidR="00CE57EB">
        <w:t xml:space="preserve"> meeting,</w:t>
      </w:r>
      <w:r w:rsidR="009111D6">
        <w:t xml:space="preserve"> </w:t>
      </w:r>
      <w:r w:rsidR="00CE57EB">
        <w:t xml:space="preserve">you and </w:t>
      </w:r>
      <w:r w:rsidR="009111D6">
        <w:t xml:space="preserve">your boss </w:t>
      </w:r>
      <w:r w:rsidR="00CE57EB">
        <w:t xml:space="preserve">should talk about what access you need to </w:t>
      </w:r>
      <w:r w:rsidR="002D1D4E">
        <w:t>be part of</w:t>
      </w:r>
      <w:r w:rsidR="00CE57EB">
        <w:t xml:space="preserve"> the meeting</w:t>
      </w:r>
      <w:r w:rsidR="009111D6">
        <w:t xml:space="preserve">. Your </w:t>
      </w:r>
      <w:r w:rsidR="0030717B">
        <w:t xml:space="preserve">boss </w:t>
      </w:r>
      <w:r w:rsidR="002D1D4E">
        <w:t>must</w:t>
      </w:r>
      <w:r w:rsidR="009111D6">
        <w:t xml:space="preserve"> pay for any accommodations</w:t>
      </w:r>
      <w:r w:rsidR="002D1D4E">
        <w:t xml:space="preserve"> that you need to join the meetings</w:t>
      </w:r>
      <w:r w:rsidR="009111D6">
        <w:t xml:space="preserve">. </w:t>
      </w:r>
      <w:r w:rsidR="00E33221">
        <w:t xml:space="preserve">Your </w:t>
      </w:r>
      <w:r w:rsidR="00E0316F">
        <w:t xml:space="preserve">boss </w:t>
      </w:r>
      <w:r w:rsidR="00E33221">
        <w:t xml:space="preserve">must provide an interpreter </w:t>
      </w:r>
      <w:r w:rsidR="00E750A7">
        <w:t>and/</w:t>
      </w:r>
      <w:r w:rsidR="00E33221">
        <w:t>or captioning for the remote meetings if you need them.</w:t>
      </w:r>
      <w:r w:rsidR="009F6661">
        <w:t xml:space="preserve"> </w:t>
      </w:r>
    </w:p>
    <w:p w14:paraId="4759334D" w14:textId="4411EA96" w:rsidR="00EC027A" w:rsidRDefault="00EC027A" w:rsidP="001C232D">
      <w:pPr>
        <w:spacing w:after="0"/>
      </w:pPr>
    </w:p>
    <w:p w14:paraId="7E615F9E" w14:textId="5A528B7B" w:rsidR="00EC027A" w:rsidRDefault="00EC027A" w:rsidP="001C232D">
      <w:pPr>
        <w:spacing w:after="0"/>
      </w:pPr>
      <w:r>
        <w:t>Employers must also accommodate you during the hiring process. Video interviews must be accessible and designed to give you a fair chance of getting the job.</w:t>
      </w:r>
    </w:p>
    <w:p w14:paraId="1AC8CB7B" w14:textId="77777777" w:rsidR="00E534BA" w:rsidRPr="00E534BA" w:rsidRDefault="00E534BA" w:rsidP="00E750A7">
      <w:pPr>
        <w:spacing w:after="0"/>
      </w:pPr>
      <w:bookmarkStart w:id="1" w:name="_ca9gu3t7e8v" w:colFirst="0" w:colLast="0"/>
      <w:bookmarkEnd w:id="1"/>
    </w:p>
    <w:p w14:paraId="2432E342" w14:textId="326F042B" w:rsidR="00CE0508" w:rsidRDefault="00CE0508" w:rsidP="006A5538">
      <w:pPr>
        <w:spacing w:after="0"/>
      </w:pPr>
      <w:r>
        <w:t>If you need to join a webinar</w:t>
      </w:r>
      <w:r w:rsidR="00672631">
        <w:t xml:space="preserve"> for work</w:t>
      </w:r>
      <w:r>
        <w:t xml:space="preserve">, you should ask </w:t>
      </w:r>
      <w:r w:rsidR="00672631">
        <w:t xml:space="preserve">the host of </w:t>
      </w:r>
      <w:r>
        <w:t xml:space="preserve">the webinar </w:t>
      </w:r>
      <w:r w:rsidR="00672631">
        <w:t xml:space="preserve">about captioning </w:t>
      </w:r>
      <w:r w:rsidR="00E750A7">
        <w:t>and/</w:t>
      </w:r>
      <w:r w:rsidR="00672631">
        <w:t>or interpreters. You can s</w:t>
      </w:r>
      <w:r w:rsidR="00633AE3">
        <w:t>hare</w:t>
      </w:r>
      <w:r w:rsidR="00672631">
        <w:t xml:space="preserve"> </w:t>
      </w:r>
      <w:r w:rsidR="004957C0">
        <w:t>Gallaudet University’s</w:t>
      </w:r>
      <w:r>
        <w:t xml:space="preserve"> </w:t>
      </w:r>
      <w:hyperlink r:id="rId9">
        <w:r w:rsidR="006A5538">
          <w:rPr>
            <w:color w:val="1155CC"/>
            <w:u w:val="single"/>
          </w:rPr>
          <w:t>guide on running accessible webinars</w:t>
        </w:r>
      </w:hyperlink>
      <w:r w:rsidR="00633AE3">
        <w:t xml:space="preserve">  with the webinar host. </w:t>
      </w:r>
      <w:r w:rsidR="00672631">
        <w:t>Before the webinar, you should</w:t>
      </w:r>
      <w:r>
        <w:t xml:space="preserve"> test </w:t>
      </w:r>
      <w:r w:rsidR="00633AE3">
        <w:t>the webinar platform</w:t>
      </w:r>
      <w:r w:rsidR="00672631">
        <w:t xml:space="preserve"> to </w:t>
      </w:r>
      <w:r w:rsidR="00633AE3">
        <w:t>figure out</w:t>
      </w:r>
      <w:r w:rsidR="00672631">
        <w:t xml:space="preserve"> if you can see the interpreters </w:t>
      </w:r>
      <w:r w:rsidR="00E750A7">
        <w:t>and/</w:t>
      </w:r>
      <w:r w:rsidR="00672631">
        <w:t>or captioning</w:t>
      </w:r>
      <w:r>
        <w:t xml:space="preserve">. </w:t>
      </w:r>
    </w:p>
    <w:p w14:paraId="4F452FF2" w14:textId="77777777" w:rsidR="00CE0508" w:rsidRDefault="00CE0508" w:rsidP="001C232D">
      <w:pPr>
        <w:spacing w:after="0"/>
        <w:rPr>
          <w:b/>
          <w:bCs/>
        </w:rPr>
      </w:pPr>
    </w:p>
    <w:p w14:paraId="2C4D3001" w14:textId="77777777" w:rsidR="00145C85" w:rsidRDefault="00672631" w:rsidP="001C232D">
      <w:pPr>
        <w:spacing w:after="0"/>
        <w:rPr>
          <w:b/>
          <w:bCs/>
        </w:rPr>
      </w:pPr>
      <w:r>
        <w:rPr>
          <w:b/>
          <w:bCs/>
        </w:rPr>
        <w:t>What You Can Do</w:t>
      </w:r>
      <w:r w:rsidR="00E33221">
        <w:rPr>
          <w:b/>
          <w:bCs/>
        </w:rPr>
        <w:t xml:space="preserve"> Before a Remote Meeting</w:t>
      </w:r>
      <w:r w:rsidR="00146F38">
        <w:rPr>
          <w:b/>
          <w:bCs/>
        </w:rPr>
        <w:t>:</w:t>
      </w:r>
    </w:p>
    <w:p w14:paraId="28376F15" w14:textId="77777777" w:rsidR="00145C85" w:rsidRDefault="00145C85" w:rsidP="001C232D">
      <w:pPr>
        <w:spacing w:after="0"/>
        <w:rPr>
          <w:b/>
          <w:bCs/>
        </w:rPr>
      </w:pPr>
    </w:p>
    <w:p w14:paraId="71AD2E80" w14:textId="77777777" w:rsidR="00145C85" w:rsidRPr="00145C85" w:rsidRDefault="00672631" w:rsidP="001C232D">
      <w:pPr>
        <w:pStyle w:val="ListParagraph"/>
        <w:numPr>
          <w:ilvl w:val="0"/>
          <w:numId w:val="25"/>
        </w:numPr>
        <w:spacing w:after="0"/>
        <w:contextualSpacing w:val="0"/>
        <w:rPr>
          <w:b/>
          <w:bCs/>
        </w:rPr>
      </w:pPr>
      <w:r>
        <w:rPr>
          <w:b/>
          <w:bCs/>
        </w:rPr>
        <w:t xml:space="preserve">Talk </w:t>
      </w:r>
      <w:r w:rsidR="00A43D79">
        <w:rPr>
          <w:b/>
          <w:bCs/>
        </w:rPr>
        <w:t>with</w:t>
      </w:r>
      <w:r w:rsidR="006707E8">
        <w:rPr>
          <w:b/>
          <w:bCs/>
        </w:rPr>
        <w:t xml:space="preserve"> You</w:t>
      </w:r>
      <w:r>
        <w:rPr>
          <w:b/>
          <w:bCs/>
        </w:rPr>
        <w:t>r Boss</w:t>
      </w:r>
      <w:r w:rsidR="00F70076">
        <w:rPr>
          <w:b/>
          <w:bCs/>
        </w:rPr>
        <w:t xml:space="preserve"> or the Host</w:t>
      </w:r>
    </w:p>
    <w:p w14:paraId="1BDDD558" w14:textId="45D64BC3" w:rsidR="005E1FE6" w:rsidRDefault="000E2903" w:rsidP="001C232D">
      <w:pPr>
        <w:spacing w:after="0"/>
      </w:pPr>
      <w:r>
        <w:t xml:space="preserve">If you </w:t>
      </w:r>
      <w:r w:rsidR="00633AE3">
        <w:t>are not</w:t>
      </w:r>
      <w:r>
        <w:t xml:space="preserve"> able to </w:t>
      </w:r>
      <w:r w:rsidR="005E1FE6">
        <w:t>understand during</w:t>
      </w:r>
      <w:r>
        <w:t xml:space="preserve"> your remote work meeting</w:t>
      </w:r>
      <w:r w:rsidR="001C232D">
        <w:t>s</w:t>
      </w:r>
      <w:r>
        <w:t>, talk to your boss</w:t>
      </w:r>
      <w:r w:rsidR="00F70076">
        <w:t xml:space="preserve"> or the host of the meeting</w:t>
      </w:r>
      <w:r>
        <w:t xml:space="preserve"> about what you need. </w:t>
      </w:r>
      <w:r w:rsidR="001C232D">
        <w:t>Tell them</w:t>
      </w:r>
      <w:r w:rsidR="005E1FE6">
        <w:t xml:space="preserve"> what you need to be able to share your thoughts and to understand:</w:t>
      </w:r>
      <w:r w:rsidR="00F70076">
        <w:t xml:space="preserve"> captioning, an American Sign Language (ASL) interpreter, and/or a Certified Deaf Interpreter (CDI). </w:t>
      </w:r>
      <w:r w:rsidR="005E1FE6">
        <w:t xml:space="preserve">If you have other </w:t>
      </w:r>
      <w:r w:rsidR="001C232D">
        <w:t xml:space="preserve">or different </w:t>
      </w:r>
      <w:r w:rsidR="005E1FE6">
        <w:t xml:space="preserve">access </w:t>
      </w:r>
      <w:r w:rsidR="00010B84">
        <w:t>needs</w:t>
      </w:r>
      <w:r w:rsidR="005E1FE6">
        <w:t>, you should share what you need to join the remote meeting.</w:t>
      </w:r>
    </w:p>
    <w:p w14:paraId="284E59BA" w14:textId="77777777" w:rsidR="00BF745A" w:rsidRDefault="00BF745A" w:rsidP="001C232D">
      <w:pPr>
        <w:spacing w:after="0"/>
      </w:pPr>
    </w:p>
    <w:p w14:paraId="60D4F65B" w14:textId="5ABBA1C8" w:rsidR="005E1FE6" w:rsidRDefault="005E1FE6" w:rsidP="001C232D">
      <w:pPr>
        <w:spacing w:after="0"/>
      </w:pPr>
      <w:r>
        <w:t xml:space="preserve">If you are deaf and have a mobility disability, </w:t>
      </w:r>
      <w:r w:rsidR="00345BDB">
        <w:t xml:space="preserve">share </w:t>
      </w:r>
      <w:r>
        <w:t xml:space="preserve">that you need a CDI and an ASL interpreter during the remote meeting. If you are </w:t>
      </w:r>
      <w:proofErr w:type="spellStart"/>
      <w:r>
        <w:t>DeafBlind</w:t>
      </w:r>
      <w:proofErr w:type="spellEnd"/>
      <w:r>
        <w:t>, share what you need</w:t>
      </w:r>
      <w:r w:rsidR="00345BDB">
        <w:t>,</w:t>
      </w:r>
      <w:r>
        <w:t xml:space="preserve"> such as captioning with screen-reading equipment or </w:t>
      </w:r>
      <w:r w:rsidR="00633AE3">
        <w:t xml:space="preserve">a Communication Facilitator (CF) to provide </w:t>
      </w:r>
      <w:r>
        <w:t>tactile interpreting</w:t>
      </w:r>
      <w:r w:rsidR="00633AE3">
        <w:t>.</w:t>
      </w:r>
      <w:r>
        <w:t xml:space="preserve"> </w:t>
      </w:r>
      <w:r w:rsidR="00633AE3">
        <w:t xml:space="preserve">Note: </w:t>
      </w:r>
      <w:r w:rsidR="0030717B">
        <w:t>your boss should make sure</w:t>
      </w:r>
      <w:r w:rsidR="00345BDB">
        <w:t xml:space="preserve"> </w:t>
      </w:r>
      <w:r w:rsidR="00633AE3">
        <w:t xml:space="preserve">the CF </w:t>
      </w:r>
      <w:r w:rsidR="00345BDB">
        <w:t xml:space="preserve">has </w:t>
      </w:r>
      <w:r>
        <w:t xml:space="preserve">personal protective equipment (PPE) </w:t>
      </w:r>
      <w:r w:rsidR="00633AE3">
        <w:t xml:space="preserve">to use while </w:t>
      </w:r>
      <w:r>
        <w:t>at your home.</w:t>
      </w:r>
    </w:p>
    <w:p w14:paraId="64FBED54" w14:textId="77777777" w:rsidR="002E79AB" w:rsidRDefault="002E79AB" w:rsidP="001C232D">
      <w:pPr>
        <w:spacing w:after="0"/>
      </w:pPr>
    </w:p>
    <w:p w14:paraId="2FCC9B6A" w14:textId="77777777" w:rsidR="006E1149" w:rsidRDefault="006E1149" w:rsidP="001C232D">
      <w:pPr>
        <w:spacing w:after="0"/>
      </w:pPr>
    </w:p>
    <w:p w14:paraId="5772FA90" w14:textId="77777777" w:rsidR="006E1149" w:rsidRDefault="00BF745A" w:rsidP="001C232D">
      <w:pPr>
        <w:pStyle w:val="ListParagraph"/>
        <w:numPr>
          <w:ilvl w:val="0"/>
          <w:numId w:val="25"/>
        </w:numPr>
        <w:spacing w:after="0"/>
        <w:contextualSpacing w:val="0"/>
        <w:rPr>
          <w:b/>
          <w:bCs/>
        </w:rPr>
      </w:pPr>
      <w:r>
        <w:rPr>
          <w:b/>
          <w:bCs/>
        </w:rPr>
        <w:t>Pick the Best Video</w:t>
      </w:r>
      <w:r w:rsidR="006E1149">
        <w:rPr>
          <w:b/>
          <w:bCs/>
        </w:rPr>
        <w:t xml:space="preserve"> Platform to Use</w:t>
      </w:r>
    </w:p>
    <w:p w14:paraId="710343F8" w14:textId="77777777" w:rsidR="006E1149" w:rsidRPr="006E1149" w:rsidRDefault="006E1149" w:rsidP="001C232D">
      <w:pPr>
        <w:pStyle w:val="ListParagraph"/>
        <w:spacing w:after="0"/>
        <w:contextualSpacing w:val="0"/>
        <w:rPr>
          <w:b/>
          <w:bCs/>
        </w:rPr>
      </w:pPr>
    </w:p>
    <w:p w14:paraId="2553833F" w14:textId="582A7CCF" w:rsidR="006E1149" w:rsidRDefault="004210DC" w:rsidP="001C232D">
      <w:pPr>
        <w:spacing w:after="0"/>
      </w:pPr>
      <w:r>
        <w:t xml:space="preserve">There are many video platforms for remote work meetings. Some </w:t>
      </w:r>
      <w:r w:rsidR="0014260F">
        <w:t>platforms provide</w:t>
      </w:r>
      <w:r>
        <w:t xml:space="preserve"> better access than others for deaf and hard of hearing people. </w:t>
      </w:r>
      <w:r w:rsidRPr="001A045B">
        <w:t xml:space="preserve">You </w:t>
      </w:r>
      <w:r w:rsidR="0014260F" w:rsidRPr="001A045B">
        <w:t>should</w:t>
      </w:r>
      <w:r w:rsidRPr="001A045B">
        <w:t xml:space="preserve"> compare which video platforms </w:t>
      </w:r>
      <w:r w:rsidR="00F3027B" w:rsidRPr="001A045B">
        <w:t xml:space="preserve">will work </w:t>
      </w:r>
      <w:r w:rsidR="00BF745A" w:rsidRPr="001A045B">
        <w:t xml:space="preserve">better for you by looking at </w:t>
      </w:r>
      <w:hyperlink r:id="rId10" w:history="1">
        <w:r w:rsidR="00DF6C66" w:rsidRPr="00CF1A22">
          <w:rPr>
            <w:rStyle w:val="Hyperlink"/>
          </w:rPr>
          <w:t>this grid</w:t>
        </w:r>
      </w:hyperlink>
      <w:r w:rsidR="00CF1A22">
        <w:t>.</w:t>
      </w:r>
      <w:r w:rsidR="00FC47EC" w:rsidRPr="001A045B">
        <w:t xml:space="preserve"> </w:t>
      </w:r>
      <w:r w:rsidR="00DF6C66" w:rsidRPr="001A045B">
        <w:t xml:space="preserve">The grid </w:t>
      </w:r>
      <w:r w:rsidR="000C31DE" w:rsidRPr="001A045B">
        <w:t xml:space="preserve">shows what each platform has or does not have for accessibility features. </w:t>
      </w:r>
      <w:r w:rsidR="00BF745A" w:rsidRPr="001A045B">
        <w:t>S</w:t>
      </w:r>
      <w:r w:rsidR="0014260F" w:rsidRPr="001A045B">
        <w:t>hare</w:t>
      </w:r>
      <w:r w:rsidR="00BF745A" w:rsidRPr="001A045B">
        <w:t xml:space="preserve"> </w:t>
      </w:r>
      <w:r w:rsidR="000C31DE" w:rsidRPr="001A045B">
        <w:t>this grid</w:t>
      </w:r>
      <w:r w:rsidR="00B11E16" w:rsidRPr="001A045B">
        <w:t xml:space="preserve"> </w:t>
      </w:r>
      <w:r w:rsidR="0014260F" w:rsidRPr="001A045B">
        <w:t xml:space="preserve">with </w:t>
      </w:r>
      <w:r w:rsidR="00BF745A" w:rsidRPr="001A045B">
        <w:t>your boss o</w:t>
      </w:r>
      <w:r w:rsidR="0014260F" w:rsidRPr="001A045B">
        <w:t>r</w:t>
      </w:r>
      <w:r w:rsidR="00BF745A" w:rsidRPr="001A045B">
        <w:t xml:space="preserve"> the meeting host. The best way to </w:t>
      </w:r>
      <w:r w:rsidR="009C2DAD" w:rsidRPr="001A045B">
        <w:t>do</w:t>
      </w:r>
      <w:r w:rsidR="00BF745A" w:rsidRPr="001A045B">
        <w:t xml:space="preserve"> any video meeting is explained in </w:t>
      </w:r>
      <w:r w:rsidR="007C377E" w:rsidRPr="001A045B">
        <w:t xml:space="preserve">these </w:t>
      </w:r>
      <w:r w:rsidR="007C377E" w:rsidRPr="00CF1A22">
        <w:t>recommendations for employers</w:t>
      </w:r>
      <w:hyperlink r:id="rId11" w:history="1">
        <w:r w:rsidR="00CF1A22" w:rsidRPr="00CF1A22">
          <w:rPr>
            <w:rStyle w:val="Hyperlink"/>
          </w:rPr>
          <w:t>http://www.deafhhtech.org/rerc/remote-workplace-communications-access/</w:t>
        </w:r>
      </w:hyperlink>
      <w:r w:rsidR="00CF1A22">
        <w:t>.</w:t>
      </w:r>
    </w:p>
    <w:p w14:paraId="0FDECEFF" w14:textId="77777777" w:rsidR="006E1149" w:rsidRDefault="006E1149" w:rsidP="001C232D">
      <w:pPr>
        <w:spacing w:after="0"/>
      </w:pPr>
    </w:p>
    <w:p w14:paraId="71B7CE92" w14:textId="77777777" w:rsidR="00145C85" w:rsidRDefault="001C232D" w:rsidP="001C232D">
      <w:pPr>
        <w:pStyle w:val="ListParagraph"/>
        <w:numPr>
          <w:ilvl w:val="0"/>
          <w:numId w:val="25"/>
        </w:numPr>
        <w:spacing w:after="0"/>
        <w:contextualSpacing w:val="0"/>
        <w:rPr>
          <w:b/>
          <w:bCs/>
        </w:rPr>
      </w:pPr>
      <w:r>
        <w:rPr>
          <w:b/>
          <w:bCs/>
        </w:rPr>
        <w:t>Set Up Your Access</w:t>
      </w:r>
    </w:p>
    <w:p w14:paraId="337CB140" w14:textId="77777777" w:rsidR="006E1149" w:rsidRPr="006E1149" w:rsidRDefault="006E1149" w:rsidP="001C232D">
      <w:pPr>
        <w:pStyle w:val="ListParagraph"/>
        <w:spacing w:after="0"/>
        <w:contextualSpacing w:val="0"/>
        <w:rPr>
          <w:b/>
          <w:bCs/>
        </w:rPr>
      </w:pPr>
    </w:p>
    <w:p w14:paraId="51A8A19E" w14:textId="6A3228C7" w:rsidR="0090292D" w:rsidRDefault="0090292D" w:rsidP="001C232D">
      <w:pPr>
        <w:spacing w:after="0"/>
      </w:pPr>
      <w:r>
        <w:t>There are different ways to get access and it is important to make sure th</w:t>
      </w:r>
      <w:r w:rsidR="0014260F">
        <w:t>at</w:t>
      </w:r>
      <w:r>
        <w:t xml:space="preserve"> </w:t>
      </w:r>
      <w:r w:rsidR="00B11E16">
        <w:t xml:space="preserve">the </w:t>
      </w:r>
      <w:r w:rsidR="00FC47EC">
        <w:t xml:space="preserve">type of </w:t>
      </w:r>
      <w:r>
        <w:t xml:space="preserve">access </w:t>
      </w:r>
      <w:r w:rsidR="00B11E16">
        <w:t>your boss provides is the right one for you</w:t>
      </w:r>
      <w:r>
        <w:t xml:space="preserve">. </w:t>
      </w:r>
      <w:r w:rsidR="0014260F">
        <w:t>Y</w:t>
      </w:r>
      <w:r>
        <w:t xml:space="preserve">ou need to ask your boss or the meeting host for the </w:t>
      </w:r>
      <w:r w:rsidR="00B11E16">
        <w:t xml:space="preserve">accessibility </w:t>
      </w:r>
      <w:r>
        <w:t xml:space="preserve">option that </w:t>
      </w:r>
      <w:r w:rsidR="0014260F">
        <w:t>best fits you.</w:t>
      </w:r>
      <w:r>
        <w:t xml:space="preserve"> </w:t>
      </w:r>
    </w:p>
    <w:p w14:paraId="4D4CFB2C" w14:textId="77777777" w:rsidR="007C377E" w:rsidRPr="0090292D" w:rsidRDefault="007C377E" w:rsidP="001C232D">
      <w:pPr>
        <w:spacing w:after="0"/>
        <w:rPr>
          <w:b/>
        </w:rPr>
      </w:pPr>
    </w:p>
    <w:p w14:paraId="1D4C997C" w14:textId="77777777" w:rsidR="0090292D" w:rsidRPr="0090292D" w:rsidRDefault="0090292D" w:rsidP="0090292D">
      <w:pPr>
        <w:pStyle w:val="ListParagraph"/>
        <w:numPr>
          <w:ilvl w:val="0"/>
          <w:numId w:val="32"/>
        </w:numPr>
        <w:spacing w:after="0"/>
        <w:rPr>
          <w:b/>
        </w:rPr>
      </w:pPr>
      <w:r w:rsidRPr="0090292D">
        <w:rPr>
          <w:b/>
        </w:rPr>
        <w:t>Interpreters</w:t>
      </w:r>
    </w:p>
    <w:p w14:paraId="1EA8DD00" w14:textId="77777777" w:rsidR="0090292D" w:rsidRDefault="0090292D" w:rsidP="0090292D">
      <w:pPr>
        <w:pStyle w:val="ListParagraph"/>
        <w:spacing w:after="0"/>
        <w:ind w:left="1080"/>
      </w:pPr>
    </w:p>
    <w:p w14:paraId="3145E263" w14:textId="3FABDEA7" w:rsidR="005863BE" w:rsidRDefault="00765268" w:rsidP="005863BE">
      <w:pPr>
        <w:spacing w:after="0"/>
      </w:pPr>
      <w:r>
        <w:t xml:space="preserve">If </w:t>
      </w:r>
      <w:r w:rsidR="004D0317">
        <w:t xml:space="preserve">you need </w:t>
      </w:r>
      <w:r>
        <w:t xml:space="preserve">ASL, </w:t>
      </w:r>
      <w:r w:rsidR="0090292D">
        <w:t>the</w:t>
      </w:r>
      <w:r w:rsidR="004D0317">
        <w:t xml:space="preserve"> ASL</w:t>
      </w:r>
      <w:r>
        <w:t xml:space="preserve"> interpreters </w:t>
      </w:r>
      <w:r w:rsidR="0090292D">
        <w:t>should be on t</w:t>
      </w:r>
      <w:r>
        <w:t xml:space="preserve">he video platform </w:t>
      </w:r>
      <w:r w:rsidR="0090292D">
        <w:t xml:space="preserve">with </w:t>
      </w:r>
      <w:r w:rsidR="0014260F">
        <w:t>everyone</w:t>
      </w:r>
      <w:r w:rsidR="0090292D">
        <w:t xml:space="preserve">. </w:t>
      </w:r>
      <w:r w:rsidR="004A37A9">
        <w:t xml:space="preserve">Your </w:t>
      </w:r>
      <w:r w:rsidR="0014260F">
        <w:t>boss can</w:t>
      </w:r>
      <w:r w:rsidR="004A37A9">
        <w:t xml:space="preserve"> hire ASL interpreters </w:t>
      </w:r>
      <w:r w:rsidR="001F606C">
        <w:t>to join the video meeting</w:t>
      </w:r>
      <w:r w:rsidR="004A37A9">
        <w:t xml:space="preserve">. </w:t>
      </w:r>
      <w:r w:rsidR="00B11E16">
        <w:t>Your boss should share t</w:t>
      </w:r>
      <w:r w:rsidR="004A37A9">
        <w:t xml:space="preserve">he video meeting link with the ASL interpreters. </w:t>
      </w:r>
      <w:r w:rsidR="001F606C">
        <w:t xml:space="preserve">You </w:t>
      </w:r>
      <w:r w:rsidR="00B11E16">
        <w:t xml:space="preserve">should </w:t>
      </w:r>
      <w:r w:rsidR="001F606C">
        <w:t xml:space="preserve">ask your </w:t>
      </w:r>
      <w:r w:rsidR="0014260F">
        <w:t>boss</w:t>
      </w:r>
      <w:r w:rsidR="001F606C">
        <w:t xml:space="preserve"> to hire</w:t>
      </w:r>
      <w:r w:rsidR="0014260F">
        <w:t xml:space="preserve"> </w:t>
      </w:r>
      <w:r w:rsidR="001F606C">
        <w:t>ASL interpreter</w:t>
      </w:r>
      <w:r w:rsidR="0014260F">
        <w:t>s</w:t>
      </w:r>
      <w:r w:rsidR="001F606C">
        <w:t xml:space="preserve"> who </w:t>
      </w:r>
      <w:r w:rsidR="00B11E16">
        <w:t>are familiar with</w:t>
      </w:r>
      <w:r w:rsidR="0014260F">
        <w:t xml:space="preserve"> </w:t>
      </w:r>
      <w:r w:rsidR="004A37A9">
        <w:t>what you will discuss in your work meeting. You can suggest your preferred interpreters</w:t>
      </w:r>
      <w:r w:rsidR="0014260F">
        <w:t xml:space="preserve"> or interpreting agency to your boss.</w:t>
      </w:r>
      <w:r w:rsidR="005863BE">
        <w:t xml:space="preserve"> If your preferred interpreters are not available, ask your boss to provide a list of commonly-used </w:t>
      </w:r>
      <w:r w:rsidR="00E81028">
        <w:t xml:space="preserve">terms </w:t>
      </w:r>
      <w:r w:rsidR="005863BE">
        <w:t xml:space="preserve">and acronyms to the interpreter agency to prepare the interpreter in advance. </w:t>
      </w:r>
      <w:r w:rsidR="00E8097A">
        <w:t xml:space="preserve">Before the meeting starts, explain </w:t>
      </w:r>
      <w:r w:rsidR="00377D31">
        <w:t>any s</w:t>
      </w:r>
      <w:r w:rsidR="00651494">
        <w:t xml:space="preserve">pecific signs for terms used and </w:t>
      </w:r>
      <w:r w:rsidR="00E8097A">
        <w:t>any name signs to the interpreters.</w:t>
      </w:r>
    </w:p>
    <w:p w14:paraId="750383D9" w14:textId="77777777" w:rsidR="004A37A9" w:rsidRDefault="004A37A9" w:rsidP="004A37A9">
      <w:pPr>
        <w:tabs>
          <w:tab w:val="left" w:pos="6323"/>
        </w:tabs>
        <w:spacing w:after="0"/>
      </w:pPr>
      <w:r>
        <w:tab/>
      </w:r>
    </w:p>
    <w:p w14:paraId="1138118D" w14:textId="6F72CFCC" w:rsidR="00043C69" w:rsidRDefault="0090292D" w:rsidP="00043C69">
      <w:pPr>
        <w:spacing w:after="0"/>
      </w:pPr>
      <w:r>
        <w:t xml:space="preserve">Video Relay Services (VRS) should not be used for video meetings. </w:t>
      </w:r>
      <w:r w:rsidR="004A37A9">
        <w:t xml:space="preserve">Using VRS </w:t>
      </w:r>
      <w:r w:rsidR="0014260F">
        <w:t>would mean</w:t>
      </w:r>
      <w:r w:rsidR="004A37A9">
        <w:t xml:space="preserve"> the interpreter will not be in the video meeting but will be on a separate screen. </w:t>
      </w:r>
      <w:r w:rsidR="0014260F">
        <w:t xml:space="preserve">This means </w:t>
      </w:r>
      <w:r w:rsidR="004A37A9">
        <w:t>VRS interpreters will not see what is happening but can only listen by phone. That means VRS interpreters will not be able to see what is shown during the video meeting.</w:t>
      </w:r>
      <w:r w:rsidR="00DA081E">
        <w:t xml:space="preserve"> </w:t>
      </w:r>
      <w:r w:rsidR="004A37A9">
        <w:t>Also,</w:t>
      </w:r>
      <w:r w:rsidR="00FD4437">
        <w:t xml:space="preserve"> </w:t>
      </w:r>
      <w:r w:rsidR="004D0317">
        <w:t xml:space="preserve">VRS interpreters are </w:t>
      </w:r>
      <w:r w:rsidR="00FD4437">
        <w:t xml:space="preserve">randomly </w:t>
      </w:r>
      <w:r w:rsidR="004D0317">
        <w:t>assigned and may not be qualified for the meeting topic.</w:t>
      </w:r>
      <w:r w:rsidR="00DA081E" w:rsidRPr="00DA081E">
        <w:t xml:space="preserve"> </w:t>
      </w:r>
      <w:r w:rsidR="00043C69">
        <w:t xml:space="preserve">Another issue is that the VRS interpreter may not be able to stay on for the entire meeting and may switch to another VRS interpreter, which </w:t>
      </w:r>
      <w:r w:rsidR="00810243">
        <w:t xml:space="preserve">may </w:t>
      </w:r>
      <w:r w:rsidR="00043C69">
        <w:t>interrupt your ability to understand the meeting.</w:t>
      </w:r>
    </w:p>
    <w:p w14:paraId="22E60DCD" w14:textId="49791AE0" w:rsidR="0090292D" w:rsidRDefault="0090292D" w:rsidP="001C232D">
      <w:pPr>
        <w:spacing w:after="0"/>
      </w:pPr>
    </w:p>
    <w:p w14:paraId="6EAC2F96" w14:textId="77777777" w:rsidR="0090292D" w:rsidRPr="0090292D" w:rsidRDefault="0090292D" w:rsidP="0090292D">
      <w:pPr>
        <w:spacing w:after="0"/>
        <w:rPr>
          <w:b/>
        </w:rPr>
      </w:pPr>
    </w:p>
    <w:p w14:paraId="5EAA7D95" w14:textId="77777777" w:rsidR="0090292D" w:rsidRPr="0090292D" w:rsidRDefault="0090292D" w:rsidP="0090292D">
      <w:pPr>
        <w:pStyle w:val="ListParagraph"/>
        <w:numPr>
          <w:ilvl w:val="0"/>
          <w:numId w:val="32"/>
        </w:numPr>
        <w:spacing w:after="0"/>
        <w:rPr>
          <w:b/>
        </w:rPr>
      </w:pPr>
      <w:r>
        <w:rPr>
          <w:b/>
        </w:rPr>
        <w:t>Captioning</w:t>
      </w:r>
    </w:p>
    <w:p w14:paraId="4DA0B324" w14:textId="77777777" w:rsidR="0090292D" w:rsidRDefault="0090292D" w:rsidP="001C232D">
      <w:pPr>
        <w:spacing w:after="0"/>
      </w:pPr>
    </w:p>
    <w:p w14:paraId="29054924" w14:textId="53AFE771" w:rsidR="00DA081E" w:rsidRDefault="004D0317" w:rsidP="0086501B">
      <w:pPr>
        <w:spacing w:after="0"/>
      </w:pPr>
      <w:r>
        <w:t>If you need captioning</w:t>
      </w:r>
      <w:r w:rsidR="00B11E16">
        <w:t>,</w:t>
      </w:r>
      <w:r w:rsidR="00765268">
        <w:t xml:space="preserve"> </w:t>
      </w:r>
      <w:r w:rsidR="00FD4437">
        <w:t xml:space="preserve">a professional captioner should be providing captions on the video platform with </w:t>
      </w:r>
      <w:r w:rsidR="0014260F">
        <w:t>everyone.</w:t>
      </w:r>
      <w:r w:rsidR="00FD4437">
        <w:t xml:space="preserve"> </w:t>
      </w:r>
      <w:r w:rsidR="00DA081E">
        <w:t xml:space="preserve">This is called </w:t>
      </w:r>
      <w:r w:rsidR="00DA081E" w:rsidRPr="00DA081E">
        <w:t xml:space="preserve">Communication Access Realtime Translation (CART) captioning </w:t>
      </w:r>
      <w:r w:rsidR="00DA081E">
        <w:t xml:space="preserve">services. </w:t>
      </w:r>
      <w:r w:rsidR="00FD4437">
        <w:t xml:space="preserve">Your </w:t>
      </w:r>
      <w:r w:rsidR="0014260F">
        <w:t xml:space="preserve">boss </w:t>
      </w:r>
      <w:r w:rsidR="00FC47EC">
        <w:t xml:space="preserve">should </w:t>
      </w:r>
      <w:r w:rsidR="00FD4437">
        <w:t xml:space="preserve"> hire a professional </w:t>
      </w:r>
      <w:r w:rsidR="00DA081E">
        <w:t>CART</w:t>
      </w:r>
      <w:r w:rsidR="00FD4437">
        <w:t xml:space="preserve"> company </w:t>
      </w:r>
      <w:r w:rsidR="00DA081E">
        <w:t xml:space="preserve">or captioner </w:t>
      </w:r>
      <w:r w:rsidR="00FD4437">
        <w:t xml:space="preserve">to join the video meeting. </w:t>
      </w:r>
      <w:r w:rsidR="00B11E16">
        <w:t>Your boss should share t</w:t>
      </w:r>
      <w:r w:rsidR="00FD4437">
        <w:t xml:space="preserve">he meeting link with the professional captioner. You </w:t>
      </w:r>
      <w:r w:rsidR="00B11E16">
        <w:t>should</w:t>
      </w:r>
      <w:r w:rsidR="00FD4437">
        <w:t xml:space="preserve"> ask your </w:t>
      </w:r>
      <w:r w:rsidR="0014260F">
        <w:t xml:space="preserve">boss </w:t>
      </w:r>
      <w:r w:rsidR="00FD4437">
        <w:t xml:space="preserve">to hire a captioner who </w:t>
      </w:r>
      <w:r w:rsidR="00B11E16">
        <w:t>is familiar</w:t>
      </w:r>
      <w:r w:rsidR="00FD4437">
        <w:t xml:space="preserve"> </w:t>
      </w:r>
      <w:r w:rsidR="00B84F8E">
        <w:t xml:space="preserve">with </w:t>
      </w:r>
      <w:r w:rsidR="00FD4437">
        <w:t>what you will discuss in your work meeting. You can suggest your preferred captioners or captioning company</w:t>
      </w:r>
      <w:r w:rsidR="0014260F">
        <w:t xml:space="preserve"> to your boss.</w:t>
      </w:r>
      <w:r w:rsidR="0086501B">
        <w:t xml:space="preserve"> If your preferred captioners are not available, ask your boss to provide a list of commonly-used </w:t>
      </w:r>
      <w:r w:rsidR="00A105E0">
        <w:t xml:space="preserve">words </w:t>
      </w:r>
      <w:r w:rsidR="0086501B">
        <w:t xml:space="preserve">and acronyms to the </w:t>
      </w:r>
      <w:r w:rsidR="00A105E0">
        <w:t>captioning</w:t>
      </w:r>
      <w:r w:rsidR="0086501B">
        <w:t xml:space="preserve"> agency to prepare the captioner in advance.</w:t>
      </w:r>
    </w:p>
    <w:p w14:paraId="4AD3B47B" w14:textId="77777777" w:rsidR="00DA081E" w:rsidRDefault="00DA081E" w:rsidP="00DA081E">
      <w:pPr>
        <w:spacing w:after="0"/>
        <w:ind w:left="720"/>
      </w:pPr>
    </w:p>
    <w:p w14:paraId="36BFBAAF" w14:textId="4608D259" w:rsidR="00412E26" w:rsidRDefault="00DA081E" w:rsidP="00DA081E">
      <w:pPr>
        <w:spacing w:after="0"/>
      </w:pPr>
      <w:r>
        <w:lastRenderedPageBreak/>
        <w:t xml:space="preserve">If you work for the Federal Government, you </w:t>
      </w:r>
      <w:r w:rsidR="00412E26">
        <w:t>may be able to</w:t>
      </w:r>
      <w:r>
        <w:t xml:space="preserve"> get</w:t>
      </w:r>
      <w:r w:rsidRPr="00DA081E">
        <w:t xml:space="preserve"> captioning</w:t>
      </w:r>
      <w:r w:rsidR="00412E26">
        <w:t xml:space="preserve"> for video meetings through</w:t>
      </w:r>
      <w:r w:rsidRPr="00DA081E">
        <w:t xml:space="preserve"> Relay Conference Captioning (RCC).</w:t>
      </w:r>
      <w:r w:rsidR="00412E26">
        <w:t xml:space="preserve"> </w:t>
      </w:r>
      <w:r w:rsidR="0014260F">
        <w:t>Only some</w:t>
      </w:r>
      <w:r w:rsidR="00412E26">
        <w:t xml:space="preserve"> federal agencies provide this service</w:t>
      </w:r>
      <w:r w:rsidR="0014260F">
        <w:t xml:space="preserve">. </w:t>
      </w:r>
      <w:r w:rsidR="00412E26">
        <w:t>Check</w:t>
      </w:r>
      <w:r w:rsidR="0014260F">
        <w:t xml:space="preserve"> with your boss</w:t>
      </w:r>
      <w:r w:rsidR="00412E26">
        <w:t xml:space="preserve"> to see if your agency provides RCC.</w:t>
      </w:r>
      <w:r w:rsidRPr="00DA081E">
        <w:t xml:space="preserve"> </w:t>
      </w:r>
    </w:p>
    <w:p w14:paraId="7469A9E8" w14:textId="77777777" w:rsidR="00412E26" w:rsidRDefault="00412E26" w:rsidP="00DA081E">
      <w:pPr>
        <w:spacing w:after="0"/>
      </w:pPr>
    </w:p>
    <w:p w14:paraId="14A81D6C" w14:textId="05C55F96" w:rsidR="00DA081E" w:rsidRPr="00DA081E" w:rsidRDefault="00412E26" w:rsidP="00DA081E">
      <w:pPr>
        <w:spacing w:after="0"/>
      </w:pPr>
      <w:r>
        <w:t xml:space="preserve">If you work for a private company and need captioning </w:t>
      </w:r>
      <w:r w:rsidR="0014260F">
        <w:t>for your video meeting</w:t>
      </w:r>
      <w:r>
        <w:t xml:space="preserve">, you can also use </w:t>
      </w:r>
      <w:r w:rsidR="00DA081E" w:rsidRPr="00DA081E">
        <w:t xml:space="preserve">RCC </w:t>
      </w:r>
      <w:r>
        <w:t xml:space="preserve">in these states: </w:t>
      </w:r>
      <w:r w:rsidR="00DA081E" w:rsidRPr="00DA081E">
        <w:t>AZ, CO, CT, FL, HI, MD, ME, MT, MO, NJ, NC, RI, SD, VT, VA, WV and WY.</w:t>
      </w:r>
      <w:r w:rsidR="00B11E16">
        <w:t xml:space="preserve"> More information on RCC is in the </w:t>
      </w:r>
      <w:hyperlink r:id="rId12" w:history="1">
        <w:r w:rsidR="00B11E16" w:rsidRPr="00CF1A22">
          <w:rPr>
            <w:rStyle w:val="Hyperlink"/>
          </w:rPr>
          <w:t>recommendations for employers</w:t>
        </w:r>
      </w:hyperlink>
      <w:r w:rsidR="00B11E16" w:rsidRPr="00CF1A22">
        <w:t>.</w:t>
      </w:r>
    </w:p>
    <w:p w14:paraId="107D80B1" w14:textId="77777777" w:rsidR="00DA081E" w:rsidRDefault="00DA081E" w:rsidP="001C232D">
      <w:pPr>
        <w:spacing w:after="0"/>
      </w:pPr>
    </w:p>
    <w:p w14:paraId="2BA210DD" w14:textId="1DBDFAED" w:rsidR="00EB27D7" w:rsidRDefault="00FD4437" w:rsidP="0086501B">
      <w:pPr>
        <w:spacing w:after="0"/>
      </w:pPr>
      <w:r>
        <w:t xml:space="preserve">Internet Protocol Captioned Telephone Services (IP-CTS) </w:t>
      </w:r>
      <w:r w:rsidRPr="00FD4437">
        <w:t xml:space="preserve">should not be used for video meetings. Using </w:t>
      </w:r>
      <w:r>
        <w:t>IP-CTS</w:t>
      </w:r>
      <w:r w:rsidRPr="00FD4437">
        <w:t xml:space="preserve"> means the </w:t>
      </w:r>
      <w:r>
        <w:t>captioner</w:t>
      </w:r>
      <w:r w:rsidRPr="00FD4437">
        <w:t xml:space="preserve"> will not be in the video meeting but will be on a separate screen. </w:t>
      </w:r>
      <w:r w:rsidR="0014260F">
        <w:t xml:space="preserve">This means </w:t>
      </w:r>
      <w:r>
        <w:t>IP-CTS</w:t>
      </w:r>
      <w:r w:rsidRPr="00FD4437">
        <w:t xml:space="preserve"> </w:t>
      </w:r>
      <w:r>
        <w:t>captioners</w:t>
      </w:r>
      <w:r w:rsidRPr="00FD4437">
        <w:t xml:space="preserve"> will not see what is happening but can only listen by phone. </w:t>
      </w:r>
    </w:p>
    <w:p w14:paraId="68A14E28" w14:textId="77777777" w:rsidR="00DA081E" w:rsidRPr="0090292D" w:rsidRDefault="00DA081E" w:rsidP="00DA081E">
      <w:pPr>
        <w:spacing w:after="0"/>
        <w:rPr>
          <w:b/>
        </w:rPr>
      </w:pPr>
    </w:p>
    <w:p w14:paraId="0F403EEF" w14:textId="77777777" w:rsidR="00DA081E" w:rsidRDefault="00DA081E" w:rsidP="00E750A7">
      <w:pPr>
        <w:pStyle w:val="ListParagraph"/>
        <w:numPr>
          <w:ilvl w:val="0"/>
          <w:numId w:val="32"/>
        </w:numPr>
        <w:spacing w:after="0"/>
      </w:pPr>
      <w:r w:rsidRPr="00DA081E">
        <w:rPr>
          <w:b/>
        </w:rPr>
        <w:t>Resources</w:t>
      </w:r>
    </w:p>
    <w:p w14:paraId="2EBB079B" w14:textId="77777777" w:rsidR="001C232D" w:rsidRDefault="001C232D" w:rsidP="001C232D">
      <w:pPr>
        <w:spacing w:after="0"/>
      </w:pPr>
    </w:p>
    <w:p w14:paraId="581F824D" w14:textId="02454435" w:rsidR="00E750A7" w:rsidRDefault="00DA081E" w:rsidP="001C232D">
      <w:pPr>
        <w:spacing w:after="0"/>
      </w:pPr>
      <w:r w:rsidRPr="009A20B9">
        <w:t>A</w:t>
      </w:r>
      <w:r w:rsidR="004E4CC9" w:rsidRPr="009A20B9">
        <w:t xml:space="preserve"> list of </w:t>
      </w:r>
      <w:r w:rsidR="004A1D5D" w:rsidRPr="009A20B9">
        <w:t xml:space="preserve">some </w:t>
      </w:r>
      <w:r w:rsidR="004E4CC9" w:rsidRPr="009A20B9">
        <w:t xml:space="preserve">CART, VRS and IP-CTS providers </w:t>
      </w:r>
      <w:r w:rsidR="004A1D5D" w:rsidRPr="009A20B9">
        <w:t xml:space="preserve">is </w:t>
      </w:r>
      <w:r w:rsidR="004E4CC9" w:rsidRPr="009A20B9">
        <w:t xml:space="preserve">in </w:t>
      </w:r>
      <w:hyperlink w:anchor="_Appendix_A:_Accessibility" w:history="1">
        <w:r w:rsidR="000C31DE" w:rsidRPr="009A20B9">
          <w:rPr>
            <w:rStyle w:val="Hyperlink"/>
          </w:rPr>
          <w:t>Appendix A</w:t>
        </w:r>
      </w:hyperlink>
      <w:r w:rsidRPr="009A20B9">
        <w:t xml:space="preserve">. </w:t>
      </w:r>
      <w:r w:rsidR="00FC47EC" w:rsidRPr="009A20B9">
        <w:t xml:space="preserve">We do not endorse these providers but are sharing as a resource to help </w:t>
      </w:r>
      <w:r w:rsidRPr="009A20B9">
        <w:t>you find what you need.</w:t>
      </w:r>
      <w:r w:rsidR="00930415" w:rsidRPr="009A20B9">
        <w:t xml:space="preserve"> </w:t>
      </w:r>
      <w:r w:rsidRPr="009A20B9">
        <w:t>You can share</w:t>
      </w:r>
      <w:r w:rsidR="0014260F" w:rsidRPr="009A20B9">
        <w:t xml:space="preserve"> </w:t>
      </w:r>
      <w:r w:rsidRPr="009A20B9">
        <w:t xml:space="preserve">Appendix </w:t>
      </w:r>
      <w:r w:rsidR="000C31DE" w:rsidRPr="009A20B9">
        <w:t>A</w:t>
      </w:r>
      <w:r w:rsidR="0014260F" w:rsidRPr="009A20B9">
        <w:t xml:space="preserve"> </w:t>
      </w:r>
      <w:r w:rsidRPr="009A20B9">
        <w:t>with your boss</w:t>
      </w:r>
      <w:r w:rsidR="00FC47EC" w:rsidRPr="009A20B9">
        <w:t>.</w:t>
      </w:r>
    </w:p>
    <w:p w14:paraId="4BD69844" w14:textId="77777777" w:rsidR="00CE0508" w:rsidRDefault="00CE0508" w:rsidP="001C232D">
      <w:pPr>
        <w:spacing w:after="0"/>
      </w:pPr>
    </w:p>
    <w:p w14:paraId="029C4FCF" w14:textId="77777777" w:rsidR="00CE0508" w:rsidRPr="00CE0508" w:rsidRDefault="000F7504" w:rsidP="001C232D">
      <w:pPr>
        <w:pStyle w:val="ListParagraph"/>
        <w:numPr>
          <w:ilvl w:val="0"/>
          <w:numId w:val="25"/>
        </w:numPr>
        <w:spacing w:after="0"/>
        <w:contextualSpacing w:val="0"/>
        <w:rPr>
          <w:b/>
          <w:bCs/>
        </w:rPr>
      </w:pPr>
      <w:r>
        <w:rPr>
          <w:b/>
          <w:bCs/>
        </w:rPr>
        <w:t>Use the Right</w:t>
      </w:r>
      <w:r w:rsidR="00CE0508">
        <w:rPr>
          <w:b/>
          <w:bCs/>
        </w:rPr>
        <w:t xml:space="preserve"> Equipment</w:t>
      </w:r>
    </w:p>
    <w:p w14:paraId="41AE6947" w14:textId="77777777" w:rsidR="00CE0508" w:rsidRDefault="00CE0508" w:rsidP="001C232D">
      <w:pPr>
        <w:spacing w:after="0"/>
      </w:pPr>
    </w:p>
    <w:p w14:paraId="5B09A1A9" w14:textId="75D3D180" w:rsidR="000F7504" w:rsidRDefault="00412E26" w:rsidP="000F7504">
      <w:pPr>
        <w:spacing w:after="0"/>
      </w:pPr>
      <w:r>
        <w:t xml:space="preserve">To have access during remote video meetings, you need the right equipment at home. </w:t>
      </w:r>
      <w:r w:rsidR="000F7504">
        <w:t xml:space="preserve">You must be able to see the interpreters </w:t>
      </w:r>
      <w:r w:rsidR="0014260F">
        <w:t>and/</w:t>
      </w:r>
      <w:r w:rsidR="000F7504">
        <w:t>or captioning clearly during the video meeting. You need high-speed Internet</w:t>
      </w:r>
      <w:r w:rsidR="00920809">
        <w:t xml:space="preserve"> access</w:t>
      </w:r>
      <w:r w:rsidR="000F7504">
        <w:t xml:space="preserve">. </w:t>
      </w:r>
      <w:r w:rsidR="007B2D6F">
        <w:t xml:space="preserve">You can use </w:t>
      </w:r>
      <w:proofErr w:type="spellStart"/>
      <w:r w:rsidR="007B2D6F">
        <w:t>WiFi</w:t>
      </w:r>
      <w:proofErr w:type="spellEnd"/>
      <w:r w:rsidR="007B2D6F">
        <w:t xml:space="preserve"> but it is better if your computer connects by Ethernet cable </w:t>
      </w:r>
      <w:r w:rsidR="0014260F">
        <w:t>directly in</w:t>
      </w:r>
      <w:r w:rsidR="007B2D6F">
        <w:t xml:space="preserve">to your router. </w:t>
      </w:r>
      <w:r w:rsidR="000F7504">
        <w:t xml:space="preserve">You should test the equipment before </w:t>
      </w:r>
      <w:r w:rsidR="00920809">
        <w:t xml:space="preserve">a </w:t>
      </w:r>
      <w:r w:rsidR="000F7504">
        <w:t xml:space="preserve">video meeting to make sure </w:t>
      </w:r>
      <w:r w:rsidR="0014260F">
        <w:t>everything works well.</w:t>
      </w:r>
      <w:r w:rsidR="000F7504">
        <w:t xml:space="preserve"> </w:t>
      </w:r>
    </w:p>
    <w:p w14:paraId="1B8BAB36" w14:textId="77777777" w:rsidR="000F7504" w:rsidRDefault="000F7504" w:rsidP="000F7504">
      <w:pPr>
        <w:spacing w:after="0"/>
      </w:pPr>
    </w:p>
    <w:p w14:paraId="5833EFC9" w14:textId="623C1BBC" w:rsidR="00CE0508" w:rsidRDefault="000F7504" w:rsidP="001C232D">
      <w:pPr>
        <w:spacing w:after="0"/>
      </w:pPr>
      <w:r>
        <w:t xml:space="preserve">You may want to get a second </w:t>
      </w:r>
      <w:r w:rsidR="007B2D6F">
        <w:t>monitor</w:t>
      </w:r>
      <w:r>
        <w:t xml:space="preserve"> for </w:t>
      </w:r>
      <w:r w:rsidR="0014260F">
        <w:t xml:space="preserve">your </w:t>
      </w:r>
      <w:r>
        <w:t xml:space="preserve">video meetings. Ask your </w:t>
      </w:r>
      <w:r w:rsidR="0014260F">
        <w:t xml:space="preserve">boss </w:t>
      </w:r>
      <w:r>
        <w:t xml:space="preserve">to provide you with </w:t>
      </w:r>
      <w:r w:rsidR="0014260F">
        <w:t xml:space="preserve">a </w:t>
      </w:r>
      <w:r>
        <w:t xml:space="preserve">second </w:t>
      </w:r>
      <w:r w:rsidR="007B2D6F">
        <w:t>monitor</w:t>
      </w:r>
      <w:r w:rsidR="0014260F">
        <w:t xml:space="preserve"> to make </w:t>
      </w:r>
      <w:r w:rsidR="00CE0508">
        <w:t xml:space="preserve">it easier for you </w:t>
      </w:r>
      <w:r w:rsidR="0014260F">
        <w:t>to participate. The second monitor allows you t</w:t>
      </w:r>
      <w:r w:rsidR="00CE0508">
        <w:t xml:space="preserve">o </w:t>
      </w:r>
      <w:r>
        <w:t xml:space="preserve">see the interpreters </w:t>
      </w:r>
      <w:r w:rsidR="0014260F">
        <w:t>and/</w:t>
      </w:r>
      <w:r>
        <w:t>or</w:t>
      </w:r>
      <w:r w:rsidR="00CE0508">
        <w:t xml:space="preserve"> captions</w:t>
      </w:r>
      <w:r>
        <w:t xml:space="preserve"> clearly, while everything else is on the first </w:t>
      </w:r>
      <w:r w:rsidR="007B2D6F">
        <w:t>monitor</w:t>
      </w:r>
      <w:r>
        <w:t>.</w:t>
      </w:r>
      <w:r w:rsidR="007B2D6F">
        <w:t xml:space="preserve"> You need to make sure your computer can support two monitors.</w:t>
      </w:r>
    </w:p>
    <w:p w14:paraId="5B82E28F" w14:textId="77777777" w:rsidR="001C232D" w:rsidRDefault="001C232D" w:rsidP="001C232D">
      <w:pPr>
        <w:spacing w:after="0"/>
      </w:pPr>
    </w:p>
    <w:p w14:paraId="2A835D7B" w14:textId="11458EC3" w:rsidR="001C232D" w:rsidRPr="00EB14E7" w:rsidRDefault="00CE0508" w:rsidP="00FC47EC">
      <w:pPr>
        <w:pStyle w:val="ListParagraph"/>
        <w:spacing w:after="0"/>
        <w:ind w:left="0"/>
        <w:contextualSpacing w:val="0"/>
        <w:rPr>
          <w:color w:val="000000"/>
        </w:rPr>
      </w:pPr>
      <w:r>
        <w:t xml:space="preserve">If your </w:t>
      </w:r>
      <w:r w:rsidR="0014260F">
        <w:t xml:space="preserve">boss </w:t>
      </w:r>
      <w:r w:rsidR="000F7504">
        <w:t>cannot</w:t>
      </w:r>
      <w:r>
        <w:t xml:space="preserve"> give you a </w:t>
      </w:r>
      <w:r w:rsidR="000F7504">
        <w:t xml:space="preserve">second </w:t>
      </w:r>
      <w:r>
        <w:t xml:space="preserve">monitor, </w:t>
      </w:r>
      <w:r w:rsidR="007B2D6F">
        <w:t xml:space="preserve">you can try to use your TV </w:t>
      </w:r>
      <w:r>
        <w:t xml:space="preserve">as a second screen for </w:t>
      </w:r>
      <w:r w:rsidR="007B2D6F">
        <w:t xml:space="preserve">video </w:t>
      </w:r>
      <w:r>
        <w:t xml:space="preserve">meetings. </w:t>
      </w:r>
      <w:r w:rsidR="007B2D6F">
        <w:t xml:space="preserve">You </w:t>
      </w:r>
      <w:r w:rsidR="00920809">
        <w:t xml:space="preserve">may </w:t>
      </w:r>
      <w:r w:rsidR="007B2D6F">
        <w:t>need a</w:t>
      </w:r>
      <w:r>
        <w:t xml:space="preserve"> long HDMI cable</w:t>
      </w:r>
      <w:r w:rsidR="007B2D6F">
        <w:t xml:space="preserve"> to connect the TV </w:t>
      </w:r>
      <w:r w:rsidR="00920809">
        <w:t xml:space="preserve">to </w:t>
      </w:r>
      <w:r w:rsidR="007B2D6F">
        <w:t>your computer.</w:t>
      </w:r>
    </w:p>
    <w:p w14:paraId="0CA60457" w14:textId="77777777" w:rsidR="001C232D" w:rsidRDefault="001C232D" w:rsidP="001C232D">
      <w:pPr>
        <w:spacing w:after="0"/>
      </w:pPr>
    </w:p>
    <w:p w14:paraId="58012A1D" w14:textId="77777777" w:rsidR="00CE0508" w:rsidRDefault="007B2D6F" w:rsidP="001C232D">
      <w:pPr>
        <w:spacing w:after="0"/>
      </w:pPr>
      <w:r>
        <w:t>Ask your employer to give</w:t>
      </w:r>
      <w:r w:rsidR="00CE0508">
        <w:t xml:space="preserve"> you the items you need. </w:t>
      </w:r>
    </w:p>
    <w:p w14:paraId="3FB97054" w14:textId="77777777" w:rsidR="006E1149" w:rsidRDefault="006E1149" w:rsidP="001C232D">
      <w:pPr>
        <w:spacing w:after="0"/>
      </w:pPr>
    </w:p>
    <w:p w14:paraId="48171F88" w14:textId="77777777" w:rsidR="006E1149" w:rsidRPr="006E1149" w:rsidRDefault="007B2D6F" w:rsidP="001C232D">
      <w:pPr>
        <w:pStyle w:val="ListParagraph"/>
        <w:numPr>
          <w:ilvl w:val="0"/>
          <w:numId w:val="25"/>
        </w:numPr>
        <w:spacing w:after="0"/>
        <w:contextualSpacing w:val="0"/>
        <w:rPr>
          <w:b/>
          <w:bCs/>
        </w:rPr>
      </w:pPr>
      <w:r>
        <w:rPr>
          <w:b/>
          <w:bCs/>
        </w:rPr>
        <w:t>Set</w:t>
      </w:r>
      <w:r w:rsidR="006E1149">
        <w:rPr>
          <w:b/>
          <w:bCs/>
        </w:rPr>
        <w:t xml:space="preserve"> Rules for Vi</w:t>
      </w:r>
      <w:r>
        <w:rPr>
          <w:b/>
          <w:bCs/>
        </w:rPr>
        <w:t>deo</w:t>
      </w:r>
      <w:r w:rsidR="006E1149">
        <w:rPr>
          <w:b/>
          <w:bCs/>
        </w:rPr>
        <w:t xml:space="preserve"> Meetings</w:t>
      </w:r>
    </w:p>
    <w:p w14:paraId="3A217627" w14:textId="77777777" w:rsidR="006E1149" w:rsidRPr="006E1149" w:rsidRDefault="006E1149" w:rsidP="001C232D">
      <w:pPr>
        <w:pStyle w:val="ListParagraph"/>
        <w:spacing w:after="0"/>
        <w:contextualSpacing w:val="0"/>
        <w:rPr>
          <w:b/>
          <w:bCs/>
        </w:rPr>
      </w:pPr>
    </w:p>
    <w:p w14:paraId="30BE9687" w14:textId="1646E06D" w:rsidR="00174921" w:rsidRDefault="004D0317" w:rsidP="001C232D">
      <w:pPr>
        <w:spacing w:after="0"/>
      </w:pPr>
      <w:bookmarkStart w:id="2" w:name="_puvps8cjdy08" w:colFirst="0" w:colLast="0"/>
      <w:bookmarkEnd w:id="2"/>
      <w:r>
        <w:t>Vi</w:t>
      </w:r>
      <w:r w:rsidR="007B2D6F">
        <w:t>deo</w:t>
      </w:r>
      <w:r>
        <w:t xml:space="preserve"> meetings</w:t>
      </w:r>
      <w:r w:rsidR="00765268">
        <w:t xml:space="preserve"> </w:t>
      </w:r>
      <w:r w:rsidR="00145C85">
        <w:t xml:space="preserve">can be </w:t>
      </w:r>
      <w:r w:rsidR="007B2D6F">
        <w:t>difficult</w:t>
      </w:r>
      <w:r w:rsidR="00765268">
        <w:t xml:space="preserve">. </w:t>
      </w:r>
      <w:r w:rsidR="007B2D6F">
        <w:t>Ask the meeting host to set</w:t>
      </w:r>
      <w:r w:rsidR="00765268">
        <w:t xml:space="preserve"> rules that everyone </w:t>
      </w:r>
      <w:r w:rsidR="00765268" w:rsidRPr="00572572">
        <w:t>follows</w:t>
      </w:r>
      <w:r w:rsidRPr="00572572">
        <w:t>.</w:t>
      </w:r>
      <w:r w:rsidR="00765268" w:rsidRPr="00572572">
        <w:t xml:space="preserve"> </w:t>
      </w:r>
      <w:r w:rsidR="007B2D6F" w:rsidRPr="00572572">
        <w:t>An example of</w:t>
      </w:r>
      <w:r w:rsidR="00144A0B" w:rsidRPr="00572572">
        <w:t xml:space="preserve"> rules can be found in</w:t>
      </w:r>
      <w:r w:rsidR="000C31DE" w:rsidRPr="00572572">
        <w:t xml:space="preserve"> </w:t>
      </w:r>
      <w:r w:rsidR="000C31DE" w:rsidRPr="00E57094">
        <w:t xml:space="preserve">these </w:t>
      </w:r>
      <w:hyperlink r:id="rId13" w:history="1">
        <w:r w:rsidR="000C31DE" w:rsidRPr="00E57094">
          <w:rPr>
            <w:rStyle w:val="Hyperlink"/>
          </w:rPr>
          <w:t>recommendations for employers</w:t>
        </w:r>
      </w:hyperlink>
      <w:r w:rsidR="00E57094">
        <w:t>.</w:t>
      </w:r>
      <w:r w:rsidR="00144A0B">
        <w:t xml:space="preserve"> </w:t>
      </w:r>
      <w:r w:rsidR="000C31DE">
        <w:t>Y</w:t>
      </w:r>
      <w:r w:rsidR="00145C85">
        <w:t xml:space="preserve">ou can share these recommended rules with </w:t>
      </w:r>
      <w:r w:rsidR="007B2D6F">
        <w:t>the meeting hos</w:t>
      </w:r>
      <w:bookmarkStart w:id="3" w:name="_3wljlfb2zo0b" w:colFirst="0" w:colLast="0"/>
      <w:bookmarkEnd w:id="3"/>
      <w:r w:rsidR="00E912CB">
        <w:t>t</w:t>
      </w:r>
      <w:r w:rsidR="0014260F">
        <w:t xml:space="preserve"> and ask </w:t>
      </w:r>
      <w:r w:rsidR="007B2D6F">
        <w:t>the meeting host</w:t>
      </w:r>
      <w:r w:rsidR="00CE0508">
        <w:t xml:space="preserve"> </w:t>
      </w:r>
      <w:r w:rsidR="007B2D6F">
        <w:t>to</w:t>
      </w:r>
      <w:r w:rsidR="00CE0508">
        <w:t xml:space="preserve"> share the rules with everyone before the meeting</w:t>
      </w:r>
      <w:r w:rsidR="0014260F">
        <w:t>. The</w:t>
      </w:r>
      <w:r w:rsidR="007B2D6F">
        <w:t xml:space="preserve"> meeting host</w:t>
      </w:r>
      <w:r w:rsidR="0014260F">
        <w:t xml:space="preserve"> should</w:t>
      </w:r>
      <w:r w:rsidR="007B2D6F">
        <w:t xml:space="preserve"> </w:t>
      </w:r>
      <w:r w:rsidR="00CE0508">
        <w:t xml:space="preserve">repeat the rules again at the </w:t>
      </w:r>
      <w:r w:rsidR="007B2D6F">
        <w:t xml:space="preserve">start </w:t>
      </w:r>
      <w:r w:rsidR="00CE0508">
        <w:t xml:space="preserve">of the meeting. </w:t>
      </w:r>
    </w:p>
    <w:p w14:paraId="1AA18326" w14:textId="77777777" w:rsidR="004C66C5" w:rsidRDefault="004C66C5" w:rsidP="001C232D">
      <w:pPr>
        <w:spacing w:after="0"/>
      </w:pPr>
    </w:p>
    <w:p w14:paraId="413114EF" w14:textId="2EEE05E3" w:rsidR="004C66C5" w:rsidRPr="004C66C5" w:rsidRDefault="004C66C5" w:rsidP="004C66C5">
      <w:r>
        <w:lastRenderedPageBreak/>
        <w:t xml:space="preserve">Ask the meeting host if any video will be shown during the meeting. </w:t>
      </w:r>
      <w:r w:rsidR="0014260F">
        <w:t>If yes</w:t>
      </w:r>
      <w:r>
        <w:t xml:space="preserve">, then check </w:t>
      </w:r>
      <w:r w:rsidR="0014260F">
        <w:t>with the meeting host to find out if the video</w:t>
      </w:r>
      <w:r>
        <w:t xml:space="preserve"> is captioned. If you are </w:t>
      </w:r>
      <w:proofErr w:type="spellStart"/>
      <w:r>
        <w:t>DeafBlind</w:t>
      </w:r>
      <w:proofErr w:type="spellEnd"/>
      <w:r>
        <w:t xml:space="preserve"> and need a transcript</w:t>
      </w:r>
      <w:r w:rsidR="00FE7AE1">
        <w:t xml:space="preserve"> of the meeting</w:t>
      </w:r>
      <w:r>
        <w:t xml:space="preserve">, ask for one </w:t>
      </w:r>
      <w:r w:rsidR="0014260F">
        <w:t>before</w:t>
      </w:r>
      <w:r>
        <w:t xml:space="preserve"> the meeting</w:t>
      </w:r>
      <w:r w:rsidR="00294E21">
        <w:t>, so that it can be prepared quickly after the meeting ends</w:t>
      </w:r>
      <w:r>
        <w:t xml:space="preserve">. </w:t>
      </w:r>
      <w:r w:rsidR="006E7B46">
        <w:t>The transcript should include</w:t>
      </w:r>
      <w:r w:rsidRPr="004C66C5">
        <w:t xml:space="preserve"> all </w:t>
      </w:r>
      <w:r w:rsidR="00E912CB">
        <w:t>audio</w:t>
      </w:r>
      <w:r w:rsidR="00E912CB" w:rsidRPr="004C66C5">
        <w:t xml:space="preserve"> </w:t>
      </w:r>
      <w:r w:rsidRPr="004C66C5">
        <w:t>background information and audio descriptions of the video environment.</w:t>
      </w:r>
    </w:p>
    <w:p w14:paraId="12FCDD48" w14:textId="77777777" w:rsidR="004C66C5" w:rsidRDefault="004C66C5" w:rsidP="001C232D">
      <w:pPr>
        <w:spacing w:after="0"/>
      </w:pPr>
      <w:r>
        <w:t xml:space="preserve"> </w:t>
      </w:r>
    </w:p>
    <w:p w14:paraId="09C1DF70" w14:textId="77777777" w:rsidR="00CE0508" w:rsidRDefault="00CE0508" w:rsidP="001C232D">
      <w:pPr>
        <w:spacing w:after="0"/>
      </w:pPr>
    </w:p>
    <w:p w14:paraId="6DA57BB7" w14:textId="77777777" w:rsidR="00CE0508" w:rsidRPr="00CE0508" w:rsidRDefault="00CE0508" w:rsidP="001C232D">
      <w:pPr>
        <w:pStyle w:val="ListParagraph"/>
        <w:numPr>
          <w:ilvl w:val="0"/>
          <w:numId w:val="25"/>
        </w:numPr>
        <w:spacing w:after="0"/>
        <w:contextualSpacing w:val="0"/>
        <w:rPr>
          <w:b/>
          <w:bCs/>
        </w:rPr>
      </w:pPr>
      <w:r>
        <w:rPr>
          <w:b/>
          <w:bCs/>
        </w:rPr>
        <w:t>Feedback During and After the Meeting</w:t>
      </w:r>
    </w:p>
    <w:p w14:paraId="008805E2" w14:textId="77777777" w:rsidR="00CE0508" w:rsidRPr="006E1149" w:rsidRDefault="00CE0508" w:rsidP="001C232D">
      <w:pPr>
        <w:pStyle w:val="ListParagraph"/>
        <w:spacing w:after="0"/>
        <w:contextualSpacing w:val="0"/>
        <w:rPr>
          <w:b/>
          <w:bCs/>
        </w:rPr>
      </w:pPr>
    </w:p>
    <w:p w14:paraId="7D565FE0" w14:textId="65792909" w:rsidR="00CE0508" w:rsidRDefault="00CE0508" w:rsidP="001C232D">
      <w:pPr>
        <w:spacing w:after="0"/>
      </w:pPr>
      <w:r>
        <w:t>You</w:t>
      </w:r>
      <w:r w:rsidR="007B2D6F">
        <w:t xml:space="preserve"> should let your boss or meeting host know</w:t>
      </w:r>
      <w:r>
        <w:t xml:space="preserve"> during and after the vi</w:t>
      </w:r>
      <w:r w:rsidR="007B2D6F">
        <w:t>deo</w:t>
      </w:r>
      <w:r>
        <w:t xml:space="preserve"> meeting </w:t>
      </w:r>
      <w:r w:rsidR="007B2D6F">
        <w:t xml:space="preserve">if you have any problems with access. </w:t>
      </w:r>
      <w:r w:rsidR="004C66C5">
        <w:t>Ask for a</w:t>
      </w:r>
      <w:r>
        <w:t xml:space="preserve">ny changes </w:t>
      </w:r>
      <w:r w:rsidR="004C66C5">
        <w:t xml:space="preserve">you need to be able to </w:t>
      </w:r>
      <w:r w:rsidR="006E7B46">
        <w:t>access</w:t>
      </w:r>
      <w:r w:rsidR="004C66C5">
        <w:t xml:space="preserve"> </w:t>
      </w:r>
      <w:r w:rsidR="006E7B46">
        <w:t>the next v</w:t>
      </w:r>
      <w:r w:rsidR="004C66C5">
        <w:t>ideo meeting</w:t>
      </w:r>
      <w:r>
        <w:t xml:space="preserve">. </w:t>
      </w:r>
    </w:p>
    <w:p w14:paraId="75A91E17" w14:textId="77777777" w:rsidR="00CE0508" w:rsidRDefault="00CE0508" w:rsidP="001C232D">
      <w:pPr>
        <w:spacing w:after="0"/>
      </w:pPr>
    </w:p>
    <w:p w14:paraId="73F45E8D" w14:textId="77777777" w:rsidR="00174921" w:rsidRDefault="00765268" w:rsidP="001C232D">
      <w:pPr>
        <w:pStyle w:val="Heading1"/>
        <w:spacing w:before="0" w:after="0"/>
        <w:rPr>
          <w:sz w:val="24"/>
          <w:szCs w:val="24"/>
          <w:u w:val="single"/>
        </w:rPr>
      </w:pPr>
      <w:bookmarkStart w:id="4" w:name="_x0wus6bum6a5" w:colFirst="0" w:colLast="0"/>
      <w:bookmarkStart w:id="5" w:name="_3j94d5aatqbz" w:colFirst="0" w:colLast="0"/>
      <w:bookmarkStart w:id="6" w:name="_Toc40115225"/>
      <w:bookmarkEnd w:id="4"/>
      <w:bookmarkEnd w:id="5"/>
      <w:r>
        <w:t>Related Resources</w:t>
      </w:r>
      <w:bookmarkEnd w:id="6"/>
    </w:p>
    <w:p w14:paraId="00DC2D5B" w14:textId="77777777" w:rsidR="00174921" w:rsidRPr="005F1E64" w:rsidRDefault="00765268" w:rsidP="001C232D">
      <w:pPr>
        <w:pStyle w:val="ListParagraph"/>
        <w:numPr>
          <w:ilvl w:val="0"/>
          <w:numId w:val="6"/>
        </w:numPr>
        <w:spacing w:after="0"/>
        <w:contextualSpacing w:val="0"/>
        <w:rPr>
          <w:color w:val="365F91" w:themeColor="accent1" w:themeShade="BF"/>
        </w:rPr>
      </w:pPr>
      <w:r>
        <w:t xml:space="preserve">Catharine McNally’s </w:t>
      </w:r>
      <w:hyperlink r:id="rId14">
        <w:r w:rsidRPr="005F1E64">
          <w:rPr>
            <w:color w:val="365F91" w:themeColor="accent1" w:themeShade="BF"/>
            <w:u w:val="single"/>
          </w:rPr>
          <w:t>Accessibility Strategies for Deaf / Hard of Hearing People in Remote Meetings</w:t>
        </w:r>
      </w:hyperlink>
    </w:p>
    <w:p w14:paraId="19C49F5A" w14:textId="77777777" w:rsidR="00174921" w:rsidRPr="005F1E64" w:rsidRDefault="00765268" w:rsidP="001C232D">
      <w:pPr>
        <w:pStyle w:val="ListParagraph"/>
        <w:numPr>
          <w:ilvl w:val="0"/>
          <w:numId w:val="6"/>
        </w:numPr>
        <w:spacing w:after="0"/>
        <w:contextualSpacing w:val="0"/>
        <w:rPr>
          <w:color w:val="365F91" w:themeColor="accent1" w:themeShade="BF"/>
        </w:rPr>
      </w:pPr>
      <w:r>
        <w:t xml:space="preserve">Deaf/Hard of Hearing Technology RERC’s </w:t>
      </w:r>
      <w:hyperlink r:id="rId15">
        <w:r w:rsidRPr="005F1E64">
          <w:rPr>
            <w:color w:val="365F91" w:themeColor="accent1" w:themeShade="BF"/>
            <w:u w:val="single"/>
          </w:rPr>
          <w:t>Accessibility Tips for a Better Zoom/Virtual Meeting Experience</w:t>
        </w:r>
      </w:hyperlink>
    </w:p>
    <w:p w14:paraId="27220861" w14:textId="77777777" w:rsidR="00174921" w:rsidRDefault="00765268" w:rsidP="001C232D">
      <w:pPr>
        <w:pStyle w:val="ListParagraph"/>
        <w:numPr>
          <w:ilvl w:val="0"/>
          <w:numId w:val="6"/>
        </w:numPr>
        <w:spacing w:after="0"/>
        <w:contextualSpacing w:val="0"/>
      </w:pPr>
      <w:r>
        <w:t xml:space="preserve">Deaf/Hard of Hearing Technology RERC’s </w:t>
      </w:r>
      <w:hyperlink r:id="rId16">
        <w:r w:rsidRPr="005F1E64">
          <w:rPr>
            <w:color w:val="365F91" w:themeColor="accent1" w:themeShade="BF"/>
            <w:u w:val="single"/>
          </w:rPr>
          <w:t>case studies on running accessible webinars</w:t>
        </w:r>
      </w:hyperlink>
    </w:p>
    <w:p w14:paraId="5FA8378F" w14:textId="77777777" w:rsidR="00174921" w:rsidRPr="00EB14E7" w:rsidRDefault="00765268" w:rsidP="001C232D">
      <w:pPr>
        <w:pStyle w:val="ListParagraph"/>
        <w:numPr>
          <w:ilvl w:val="0"/>
          <w:numId w:val="6"/>
        </w:numPr>
        <w:spacing w:after="0"/>
        <w:contextualSpacing w:val="0"/>
        <w:rPr>
          <w:color w:val="000000"/>
        </w:rPr>
      </w:pPr>
      <w:r>
        <w:t xml:space="preserve">Jo </w:t>
      </w:r>
      <w:proofErr w:type="spellStart"/>
      <w:r>
        <w:t>Wootten’s</w:t>
      </w:r>
      <w:proofErr w:type="spellEnd"/>
      <w:r>
        <w:t xml:space="preserve"> </w:t>
      </w:r>
      <w:hyperlink r:id="rId17">
        <w:r w:rsidRPr="005F1E64">
          <w:rPr>
            <w:color w:val="365F91" w:themeColor="accent1" w:themeShade="BF"/>
            <w:u w:val="single"/>
          </w:rPr>
          <w:t>Tips for Working Remotely When You are Deaf with BSL Videos</w:t>
        </w:r>
      </w:hyperlink>
    </w:p>
    <w:p w14:paraId="536841A0" w14:textId="77777777" w:rsidR="00174921" w:rsidRPr="005F1E64" w:rsidRDefault="00765268" w:rsidP="001C232D">
      <w:pPr>
        <w:pStyle w:val="ListParagraph"/>
        <w:numPr>
          <w:ilvl w:val="0"/>
          <w:numId w:val="6"/>
        </w:numPr>
        <w:spacing w:after="0"/>
        <w:contextualSpacing w:val="0"/>
        <w:rPr>
          <w:color w:val="365F91" w:themeColor="accent1" w:themeShade="BF"/>
        </w:rPr>
      </w:pPr>
      <w:r>
        <w:t xml:space="preserve">Tina Childress’s </w:t>
      </w:r>
      <w:hyperlink r:id="rId18">
        <w:r w:rsidRPr="005F1E64">
          <w:rPr>
            <w:color w:val="365F91" w:themeColor="accent1" w:themeShade="BF"/>
            <w:u w:val="single"/>
          </w:rPr>
          <w:t>Captioning options for Videoconferencing and Learning Management Systems</w:t>
        </w:r>
      </w:hyperlink>
    </w:p>
    <w:p w14:paraId="61AA8305" w14:textId="77777777" w:rsidR="00E750A7" w:rsidRPr="00EB14E7" w:rsidRDefault="00E750A7" w:rsidP="00E750A7">
      <w:pPr>
        <w:pStyle w:val="ListParagraph"/>
        <w:spacing w:after="0"/>
        <w:contextualSpacing w:val="0"/>
        <w:rPr>
          <w:color w:val="000000"/>
        </w:rPr>
      </w:pPr>
    </w:p>
    <w:p w14:paraId="6571463C" w14:textId="77777777" w:rsidR="00174921" w:rsidRDefault="00765268" w:rsidP="001C232D">
      <w:pPr>
        <w:pStyle w:val="Heading1"/>
        <w:spacing w:before="0" w:after="0"/>
      </w:pPr>
      <w:bookmarkStart w:id="7" w:name="_Toc40115226"/>
      <w:r>
        <w:t>Glossary</w:t>
      </w:r>
      <w:bookmarkEnd w:id="7"/>
    </w:p>
    <w:p w14:paraId="45A04975" w14:textId="0C740F10" w:rsidR="00E7251E" w:rsidRDefault="00E7251E" w:rsidP="001C232D">
      <w:pPr>
        <w:spacing w:after="0"/>
      </w:pPr>
      <w:r w:rsidRPr="00CC2022">
        <w:t xml:space="preserve">For </w:t>
      </w:r>
      <w:r w:rsidR="000625CE">
        <w:t>definitions of some words</w:t>
      </w:r>
      <w:r w:rsidRPr="00CC2022">
        <w:t xml:space="preserve"> used</w:t>
      </w:r>
      <w:r w:rsidR="00CC2022" w:rsidRPr="00CC2022">
        <w:t xml:space="preserve"> throughout</w:t>
      </w:r>
      <w:r w:rsidRPr="00CC2022">
        <w:t xml:space="preserve"> this document</w:t>
      </w:r>
      <w:r w:rsidR="00CC2022" w:rsidRPr="00CC2022">
        <w:t>,</w:t>
      </w:r>
      <w:r w:rsidRPr="00CC2022">
        <w:t xml:space="preserve"> </w:t>
      </w:r>
      <w:r w:rsidR="00CC2022" w:rsidRPr="00CC2022">
        <w:t>please see</w:t>
      </w:r>
      <w:r w:rsidRPr="00CC2022">
        <w:t xml:space="preserve"> </w:t>
      </w:r>
      <w:r w:rsidRPr="009F4EC8">
        <w:t xml:space="preserve">the </w:t>
      </w:r>
      <w:hyperlink r:id="rId19" w:history="1">
        <w:r w:rsidRPr="009F4EC8">
          <w:rPr>
            <w:rStyle w:val="Hyperlink"/>
          </w:rPr>
          <w:t>recommendations for employers</w:t>
        </w:r>
      </w:hyperlink>
      <w:r w:rsidR="009F4EC8">
        <w:t>.</w:t>
      </w:r>
    </w:p>
    <w:p w14:paraId="312EE94B" w14:textId="77777777" w:rsidR="00E750A7" w:rsidRPr="00E7251E" w:rsidRDefault="00E750A7" w:rsidP="001C232D">
      <w:pPr>
        <w:spacing w:after="0"/>
      </w:pPr>
    </w:p>
    <w:p w14:paraId="6FB8A947" w14:textId="77777777" w:rsidR="009B7662" w:rsidRPr="009B7662" w:rsidRDefault="00930415" w:rsidP="001C232D">
      <w:pPr>
        <w:pStyle w:val="Heading1"/>
        <w:spacing w:before="0" w:after="0"/>
      </w:pPr>
      <w:r>
        <w:t>Assistance</w:t>
      </w:r>
    </w:p>
    <w:p w14:paraId="1A42EA21" w14:textId="77777777" w:rsidR="00930415" w:rsidRDefault="00930415" w:rsidP="001C232D">
      <w:pPr>
        <w:spacing w:after="0"/>
        <w:rPr>
          <w:rStyle w:val="Hyperlink"/>
          <w:rFonts w:asciiTheme="majorBidi" w:hAnsiTheme="majorBidi" w:cstheme="majorBidi"/>
          <w:shd w:val="clear" w:color="auto" w:fill="FFFFFF"/>
        </w:rPr>
      </w:pPr>
      <w:bookmarkStart w:id="8" w:name="_Toc40115228"/>
      <w:r>
        <w:rPr>
          <w:rFonts w:asciiTheme="majorBidi" w:hAnsiTheme="majorBidi" w:cstheme="majorBidi"/>
          <w:color w:val="222222"/>
          <w:shd w:val="clear" w:color="auto" w:fill="FFFFFF"/>
        </w:rPr>
        <w:t>If your boss</w:t>
      </w:r>
      <w:r w:rsidRPr="00930415">
        <w:rPr>
          <w:rFonts w:asciiTheme="majorBidi" w:hAnsiTheme="majorBidi" w:cstheme="majorBidi"/>
          <w:color w:val="222222"/>
          <w:shd w:val="clear" w:color="auto" w:fill="FFFFFF"/>
        </w:rPr>
        <w:t xml:space="preserve"> does not give you what you need to access </w:t>
      </w:r>
      <w:r>
        <w:rPr>
          <w:rFonts w:asciiTheme="majorBidi" w:hAnsiTheme="majorBidi" w:cstheme="majorBidi"/>
          <w:color w:val="222222"/>
          <w:shd w:val="clear" w:color="auto" w:fill="FFFFFF"/>
        </w:rPr>
        <w:t>virtual meetings</w:t>
      </w:r>
      <w:r w:rsidRPr="00930415">
        <w:rPr>
          <w:rFonts w:asciiTheme="majorBidi" w:hAnsiTheme="majorBidi" w:cstheme="majorBidi"/>
          <w:color w:val="222222"/>
          <w:shd w:val="clear" w:color="auto" w:fill="FFFFFF"/>
        </w:rPr>
        <w:t>, please contact: </w:t>
      </w:r>
      <w:hyperlink r:id="rId20" w:history="1">
        <w:r w:rsidRPr="00DD7729">
          <w:rPr>
            <w:rStyle w:val="Hyperlink"/>
            <w:rFonts w:asciiTheme="majorBidi" w:hAnsiTheme="majorBidi" w:cstheme="majorBidi"/>
            <w:shd w:val="clear" w:color="auto" w:fill="FFFFFF"/>
          </w:rPr>
          <w:t>workplace@dhhcan.org</w:t>
        </w:r>
      </w:hyperlink>
    </w:p>
    <w:p w14:paraId="141CA5AB" w14:textId="77777777" w:rsidR="00E750A7" w:rsidRPr="00930415" w:rsidRDefault="00E750A7" w:rsidP="001C232D">
      <w:pPr>
        <w:spacing w:after="0"/>
        <w:rPr>
          <w:rFonts w:asciiTheme="majorBidi" w:hAnsiTheme="majorBidi" w:cstheme="majorBidi"/>
          <w:shd w:val="clear" w:color="auto" w:fill="FFFFFF"/>
        </w:rPr>
      </w:pPr>
    </w:p>
    <w:p w14:paraId="2A0C5502" w14:textId="77777777" w:rsidR="00095A5B" w:rsidRDefault="00095A5B" w:rsidP="001C232D">
      <w:pPr>
        <w:pStyle w:val="Heading1"/>
        <w:spacing w:before="0" w:after="0"/>
      </w:pPr>
      <w:r>
        <w:t>Contributors</w:t>
      </w:r>
      <w:bookmarkEnd w:id="8"/>
      <w:r>
        <w:t xml:space="preserve"> </w:t>
      </w:r>
    </w:p>
    <w:p w14:paraId="3625F6EF" w14:textId="77777777" w:rsidR="00095A5B" w:rsidRPr="0024629E" w:rsidRDefault="00095A5B" w:rsidP="001C232D">
      <w:pPr>
        <w:spacing w:after="0"/>
      </w:pPr>
      <w:r>
        <w:t>This guide was developed by deaf and hard of hearing consumer advocacy organizations and subject matter experts:</w:t>
      </w:r>
    </w:p>
    <w:p w14:paraId="697EF40E" w14:textId="77777777" w:rsidR="00E21947" w:rsidRDefault="00E21947" w:rsidP="001C232D">
      <w:pPr>
        <w:spacing w:after="0"/>
        <w:rPr>
          <w:highlight w:val="yellow"/>
        </w:rPr>
      </w:pPr>
    </w:p>
    <w:p w14:paraId="4DC9B658" w14:textId="77777777" w:rsidR="00340A5B" w:rsidRPr="001B478C" w:rsidRDefault="00BB21B3" w:rsidP="00340A5B">
      <w:pPr>
        <w:numPr>
          <w:ilvl w:val="0"/>
          <w:numId w:val="23"/>
        </w:numPr>
        <w:spacing w:after="0"/>
        <w:rPr>
          <w:color w:val="365F91" w:themeColor="accent1" w:themeShade="BF"/>
        </w:rPr>
      </w:pPr>
      <w:hyperlink r:id="rId21" w:history="1">
        <w:r w:rsidR="00340A5B" w:rsidRPr="001B478C">
          <w:rPr>
            <w:rStyle w:val="Hyperlink"/>
            <w:color w:val="365F91" w:themeColor="accent1" w:themeShade="BF"/>
          </w:rPr>
          <w:t xml:space="preserve">American Association of the </w:t>
        </w:r>
        <w:proofErr w:type="spellStart"/>
        <w:r w:rsidR="00340A5B" w:rsidRPr="001B478C">
          <w:rPr>
            <w:rStyle w:val="Hyperlink"/>
            <w:color w:val="365F91" w:themeColor="accent1" w:themeShade="BF"/>
          </w:rPr>
          <w:t>DeafBlind</w:t>
        </w:r>
        <w:proofErr w:type="spellEnd"/>
        <w:r w:rsidR="00340A5B" w:rsidRPr="001B478C">
          <w:rPr>
            <w:rStyle w:val="Hyperlink"/>
            <w:color w:val="365F91" w:themeColor="accent1" w:themeShade="BF"/>
          </w:rPr>
          <w:t>*</w:t>
        </w:r>
      </w:hyperlink>
    </w:p>
    <w:p w14:paraId="4E652C61" w14:textId="77777777" w:rsidR="00340A5B" w:rsidRPr="001B478C" w:rsidRDefault="00BB21B3" w:rsidP="00340A5B">
      <w:pPr>
        <w:numPr>
          <w:ilvl w:val="0"/>
          <w:numId w:val="23"/>
        </w:numPr>
        <w:spacing w:after="0"/>
        <w:rPr>
          <w:color w:val="365F91" w:themeColor="accent1" w:themeShade="BF"/>
        </w:rPr>
      </w:pPr>
      <w:hyperlink r:id="rId22">
        <w:r w:rsidR="00340A5B" w:rsidRPr="001B478C">
          <w:rPr>
            <w:color w:val="365F91" w:themeColor="accent1" w:themeShade="BF"/>
            <w:u w:val="single"/>
          </w:rPr>
          <w:t>Association of Late-Deafened Adults (ALDA)</w:t>
        </w:r>
      </w:hyperlink>
      <w:r w:rsidR="00340A5B" w:rsidRPr="001B478C">
        <w:rPr>
          <w:color w:val="365F91" w:themeColor="accent1" w:themeShade="BF"/>
        </w:rPr>
        <w:t>*</w:t>
      </w:r>
    </w:p>
    <w:p w14:paraId="1A6459FC" w14:textId="77777777" w:rsidR="00340A5B" w:rsidRPr="00640DF5" w:rsidRDefault="00BB21B3" w:rsidP="00340A5B">
      <w:pPr>
        <w:numPr>
          <w:ilvl w:val="0"/>
          <w:numId w:val="23"/>
        </w:numPr>
        <w:spacing w:after="0"/>
        <w:rPr>
          <w:color w:val="365F91" w:themeColor="accent1" w:themeShade="BF"/>
        </w:rPr>
      </w:pPr>
      <w:hyperlink r:id="rId23" w:history="1">
        <w:r w:rsidR="00340A5B" w:rsidRPr="00640DF5">
          <w:rPr>
            <w:rStyle w:val="Hyperlink"/>
            <w:color w:val="365F91" w:themeColor="accent1" w:themeShade="BF"/>
          </w:rPr>
          <w:t>Cerebral Palsy and Deaf Organization</w:t>
        </w:r>
      </w:hyperlink>
      <w:r w:rsidR="00340A5B" w:rsidRPr="00640DF5">
        <w:rPr>
          <w:rStyle w:val="Hyperlink"/>
          <w:color w:val="365F91" w:themeColor="accent1" w:themeShade="BF"/>
        </w:rPr>
        <w:t xml:space="preserve"> (CPADO)</w:t>
      </w:r>
      <w:r w:rsidR="00340A5B" w:rsidRPr="00640DF5">
        <w:rPr>
          <w:color w:val="365F91" w:themeColor="accent1" w:themeShade="BF"/>
        </w:rPr>
        <w:t>*</w:t>
      </w:r>
    </w:p>
    <w:p w14:paraId="16DCDCBC" w14:textId="77777777" w:rsidR="00340A5B" w:rsidRPr="00572780" w:rsidRDefault="00BB21B3" w:rsidP="00340A5B">
      <w:pPr>
        <w:numPr>
          <w:ilvl w:val="0"/>
          <w:numId w:val="23"/>
        </w:numPr>
        <w:spacing w:after="0"/>
        <w:rPr>
          <w:rStyle w:val="Hyperlink"/>
          <w:color w:val="365F91" w:themeColor="accent1" w:themeShade="BF"/>
          <w:u w:val="none"/>
        </w:rPr>
      </w:pPr>
      <w:hyperlink r:id="rId24" w:history="1">
        <w:r w:rsidR="00340A5B" w:rsidRPr="00572780">
          <w:rPr>
            <w:rStyle w:val="Hyperlink"/>
            <w:color w:val="365F91" w:themeColor="accent1" w:themeShade="BF"/>
          </w:rPr>
          <w:t>Deaf in Government (DIG)</w:t>
        </w:r>
      </w:hyperlink>
    </w:p>
    <w:p w14:paraId="320CD703" w14:textId="77777777" w:rsidR="00340A5B" w:rsidRPr="001B478C" w:rsidRDefault="00BB21B3" w:rsidP="00340A5B">
      <w:pPr>
        <w:numPr>
          <w:ilvl w:val="0"/>
          <w:numId w:val="23"/>
        </w:numPr>
        <w:spacing w:after="0"/>
        <w:rPr>
          <w:color w:val="365F91" w:themeColor="accent1" w:themeShade="BF"/>
        </w:rPr>
      </w:pPr>
      <w:hyperlink r:id="rId25" w:history="1">
        <w:r w:rsidR="00340A5B" w:rsidRPr="001B478C">
          <w:rPr>
            <w:rStyle w:val="Hyperlink"/>
            <w:color w:val="365F91" w:themeColor="accent1" w:themeShade="BF"/>
          </w:rPr>
          <w:t>Gallaudet University</w:t>
        </w:r>
      </w:hyperlink>
    </w:p>
    <w:p w14:paraId="31A16934" w14:textId="77777777" w:rsidR="00340A5B" w:rsidRPr="001761AE" w:rsidRDefault="00BB21B3" w:rsidP="00340A5B">
      <w:pPr>
        <w:numPr>
          <w:ilvl w:val="0"/>
          <w:numId w:val="23"/>
        </w:numPr>
        <w:spacing w:after="0"/>
        <w:rPr>
          <w:color w:val="365F91" w:themeColor="accent1" w:themeShade="BF"/>
        </w:rPr>
      </w:pPr>
      <w:hyperlink r:id="rId26" w:history="1">
        <w:r w:rsidR="00340A5B" w:rsidRPr="001761AE">
          <w:rPr>
            <w:rStyle w:val="Hyperlink"/>
            <w:color w:val="365F91" w:themeColor="accent1" w:themeShade="BF"/>
          </w:rPr>
          <w:t>Gallaudet University Technology Access Program/Deaf Hard of Hearing Technology RERC</w:t>
        </w:r>
      </w:hyperlink>
    </w:p>
    <w:p w14:paraId="184DC4F0" w14:textId="77777777" w:rsidR="00340A5B" w:rsidRPr="001761AE" w:rsidRDefault="00BB21B3" w:rsidP="00340A5B">
      <w:pPr>
        <w:numPr>
          <w:ilvl w:val="0"/>
          <w:numId w:val="23"/>
        </w:numPr>
        <w:spacing w:after="0"/>
        <w:rPr>
          <w:color w:val="365F91" w:themeColor="accent1" w:themeShade="BF"/>
        </w:rPr>
      </w:pPr>
      <w:hyperlink r:id="rId27">
        <w:r w:rsidR="00340A5B" w:rsidRPr="001761AE">
          <w:rPr>
            <w:color w:val="365F91" w:themeColor="accent1" w:themeShade="BF"/>
            <w:u w:val="single"/>
          </w:rPr>
          <w:t>Hearing Loss Association of America (HLAA)</w:t>
        </w:r>
      </w:hyperlink>
      <w:r w:rsidR="00340A5B" w:rsidRPr="001761AE">
        <w:rPr>
          <w:color w:val="365F91" w:themeColor="accent1" w:themeShade="BF"/>
        </w:rPr>
        <w:t>*</w:t>
      </w:r>
    </w:p>
    <w:p w14:paraId="7A88E4E1" w14:textId="77777777" w:rsidR="00340A5B" w:rsidRPr="001761AE" w:rsidRDefault="00BB21B3" w:rsidP="00340A5B">
      <w:pPr>
        <w:numPr>
          <w:ilvl w:val="0"/>
          <w:numId w:val="23"/>
        </w:numPr>
        <w:spacing w:after="0"/>
        <w:rPr>
          <w:color w:val="365F91" w:themeColor="accent1" w:themeShade="BF"/>
        </w:rPr>
      </w:pPr>
      <w:hyperlink r:id="rId28">
        <w:r w:rsidR="00340A5B" w:rsidRPr="001761AE">
          <w:rPr>
            <w:color w:val="365F91" w:themeColor="accent1" w:themeShade="BF"/>
            <w:u w:val="single"/>
          </w:rPr>
          <w:t>National Association of the Deaf (NAD)</w:t>
        </w:r>
      </w:hyperlink>
      <w:r w:rsidR="00340A5B" w:rsidRPr="001761AE">
        <w:rPr>
          <w:color w:val="365F91" w:themeColor="accent1" w:themeShade="BF"/>
        </w:rPr>
        <w:t>*</w:t>
      </w:r>
    </w:p>
    <w:p w14:paraId="70C186B1" w14:textId="5C7BCACA" w:rsidR="00340A5B" w:rsidRPr="001761AE" w:rsidRDefault="00BB21B3" w:rsidP="00340A5B">
      <w:pPr>
        <w:numPr>
          <w:ilvl w:val="0"/>
          <w:numId w:val="23"/>
        </w:numPr>
        <w:spacing w:after="0"/>
        <w:rPr>
          <w:rStyle w:val="Hyperlink"/>
          <w:color w:val="365F91" w:themeColor="accent1" w:themeShade="BF"/>
          <w:u w:val="none"/>
        </w:rPr>
      </w:pPr>
      <w:hyperlink r:id="rId29" w:history="1">
        <w:r w:rsidR="00340A5B" w:rsidRPr="001761AE">
          <w:rPr>
            <w:rStyle w:val="Hyperlink"/>
            <w:color w:val="365F91" w:themeColor="accent1" w:themeShade="BF"/>
          </w:rPr>
          <w:t>National Association of State Agencies of the Deaf and Hard of Hearing (NASADHH)</w:t>
        </w:r>
      </w:hyperlink>
    </w:p>
    <w:p w14:paraId="4B59375A" w14:textId="4121146B" w:rsidR="00340A5B" w:rsidRPr="001761AE" w:rsidRDefault="00BB21B3" w:rsidP="00340A5B">
      <w:pPr>
        <w:pStyle w:val="ListParagraph"/>
        <w:numPr>
          <w:ilvl w:val="0"/>
          <w:numId w:val="23"/>
        </w:numPr>
        <w:spacing w:after="0"/>
        <w:rPr>
          <w:rFonts w:asciiTheme="majorBidi" w:hAnsiTheme="majorBidi" w:cstheme="majorBidi"/>
          <w:color w:val="365F91" w:themeColor="accent1" w:themeShade="BF"/>
        </w:rPr>
      </w:pPr>
      <w:hyperlink r:id="rId30" w:tgtFrame="_blank" w:history="1">
        <w:r w:rsidR="00340A5B" w:rsidRPr="001761AE">
          <w:rPr>
            <w:rStyle w:val="Hyperlink"/>
            <w:rFonts w:asciiTheme="majorBidi" w:hAnsiTheme="majorBidi" w:cstheme="majorBidi"/>
            <w:color w:val="365F91" w:themeColor="accent1" w:themeShade="BF"/>
            <w:shd w:val="clear" w:color="auto" w:fill="FFFFFF"/>
          </w:rPr>
          <w:t>National Technical Institute for the Deaf (</w:t>
        </w:r>
        <w:r w:rsidR="00340A5B" w:rsidRPr="001761AE">
          <w:rPr>
            <w:rStyle w:val="il"/>
            <w:rFonts w:asciiTheme="majorBidi" w:hAnsiTheme="majorBidi" w:cstheme="majorBidi"/>
            <w:color w:val="365F91" w:themeColor="accent1" w:themeShade="BF"/>
            <w:u w:val="single"/>
            <w:shd w:val="clear" w:color="auto" w:fill="FFFFFF"/>
          </w:rPr>
          <w:t>NTID</w:t>
        </w:r>
        <w:r w:rsidR="00340A5B" w:rsidRPr="001761AE">
          <w:rPr>
            <w:rStyle w:val="Hyperlink"/>
            <w:rFonts w:asciiTheme="majorBidi" w:hAnsiTheme="majorBidi" w:cstheme="majorBidi"/>
            <w:color w:val="365F91" w:themeColor="accent1" w:themeShade="BF"/>
            <w:shd w:val="clear" w:color="auto" w:fill="FFFFFF"/>
          </w:rPr>
          <w:t>) Center on Employment </w:t>
        </w:r>
      </w:hyperlink>
    </w:p>
    <w:p w14:paraId="38AD45B2" w14:textId="3508F18D" w:rsidR="00340A5B" w:rsidRPr="001761AE" w:rsidRDefault="00BB21B3" w:rsidP="00340A5B">
      <w:pPr>
        <w:numPr>
          <w:ilvl w:val="0"/>
          <w:numId w:val="23"/>
        </w:numPr>
        <w:spacing w:after="0"/>
        <w:rPr>
          <w:color w:val="365F91" w:themeColor="accent1" w:themeShade="BF"/>
        </w:rPr>
      </w:pPr>
      <w:hyperlink r:id="rId31">
        <w:r w:rsidR="00340A5B" w:rsidRPr="001761AE">
          <w:rPr>
            <w:color w:val="365F91" w:themeColor="accent1" w:themeShade="BF"/>
            <w:u w:val="single"/>
          </w:rPr>
          <w:t>Samuelson-</w:t>
        </w:r>
        <w:proofErr w:type="spellStart"/>
        <w:r w:rsidR="00340A5B" w:rsidRPr="001761AE">
          <w:rPr>
            <w:color w:val="365F91" w:themeColor="accent1" w:themeShade="BF"/>
            <w:u w:val="single"/>
          </w:rPr>
          <w:t>Glushko</w:t>
        </w:r>
        <w:proofErr w:type="spellEnd"/>
        <w:r w:rsidR="00340A5B" w:rsidRPr="001761AE">
          <w:rPr>
            <w:color w:val="365F91" w:themeColor="accent1" w:themeShade="BF"/>
            <w:u w:val="single"/>
          </w:rPr>
          <w:t xml:space="preserve"> Technology Law &amp; Policy Clinic at Colorado Law</w:t>
        </w:r>
      </w:hyperlink>
      <w:r w:rsidR="00340A5B" w:rsidRPr="001761AE">
        <w:rPr>
          <w:color w:val="365F91" w:themeColor="accent1" w:themeShade="BF"/>
        </w:rPr>
        <w:t> (counsel to TDI)</w:t>
      </w:r>
    </w:p>
    <w:p w14:paraId="6A579ADF" w14:textId="66745AB4" w:rsidR="00340A5B" w:rsidRPr="001761AE" w:rsidRDefault="00BB21B3" w:rsidP="00340A5B">
      <w:pPr>
        <w:numPr>
          <w:ilvl w:val="0"/>
          <w:numId w:val="23"/>
        </w:numPr>
        <w:spacing w:after="0"/>
        <w:rPr>
          <w:color w:val="365F91" w:themeColor="accent1" w:themeShade="BF"/>
        </w:rPr>
      </w:pPr>
      <w:hyperlink r:id="rId32">
        <w:r w:rsidR="00340A5B" w:rsidRPr="001761AE">
          <w:rPr>
            <w:color w:val="365F91" w:themeColor="accent1" w:themeShade="BF"/>
            <w:u w:val="single"/>
          </w:rPr>
          <w:t>Telecommunications for the Deaf and Hard of Hearing, Inc. (TDI)</w:t>
        </w:r>
      </w:hyperlink>
      <w:r w:rsidR="00340A5B" w:rsidRPr="001761AE">
        <w:rPr>
          <w:color w:val="365F91" w:themeColor="accent1" w:themeShade="BF"/>
        </w:rPr>
        <w:t>*</w:t>
      </w:r>
    </w:p>
    <w:p w14:paraId="3DDD5BB7" w14:textId="77777777" w:rsidR="00340A5B" w:rsidRPr="001761AE" w:rsidRDefault="00BB21B3" w:rsidP="00340A5B">
      <w:pPr>
        <w:numPr>
          <w:ilvl w:val="0"/>
          <w:numId w:val="23"/>
        </w:numPr>
        <w:spacing w:after="0"/>
        <w:rPr>
          <w:rFonts w:ascii="Arial" w:eastAsia="Arial" w:hAnsi="Arial" w:cs="Arial"/>
          <w:color w:val="365F91" w:themeColor="accent1" w:themeShade="BF"/>
          <w:lang w:eastAsia="en-US"/>
        </w:rPr>
      </w:pPr>
      <w:hyperlink r:id="rId33" w:history="1">
        <w:r w:rsidR="00340A5B" w:rsidRPr="001761AE">
          <w:rPr>
            <w:rStyle w:val="Hyperlink"/>
            <w:color w:val="365F91" w:themeColor="accent1" w:themeShade="BF"/>
          </w:rPr>
          <w:t xml:space="preserve">Tina Childress, </w:t>
        </w:r>
        <w:r w:rsidR="00340A5B" w:rsidRPr="001761AE">
          <w:rPr>
            <w:rStyle w:val="Hyperlink"/>
            <w:color w:val="365F91" w:themeColor="accent1" w:themeShade="BF"/>
            <w:shd w:val="clear" w:color="auto" w:fill="FFFFFF"/>
          </w:rPr>
          <w:t>Deaf assistive technology expert</w:t>
        </w:r>
      </w:hyperlink>
      <w:r w:rsidR="00340A5B" w:rsidRPr="001761AE">
        <w:rPr>
          <w:color w:val="365F91" w:themeColor="accent1" w:themeShade="BF"/>
          <w:shd w:val="clear" w:color="auto" w:fill="FFFFFF"/>
        </w:rPr>
        <w:t xml:space="preserve"> </w:t>
      </w:r>
    </w:p>
    <w:p w14:paraId="04C835C5" w14:textId="77777777" w:rsidR="00F47FA6" w:rsidRDefault="00F47FA6" w:rsidP="001C232D">
      <w:pPr>
        <w:spacing w:after="0"/>
        <w:rPr>
          <w:sz w:val="22"/>
          <w:szCs w:val="22"/>
          <w:highlight w:val="yellow"/>
        </w:rPr>
      </w:pPr>
    </w:p>
    <w:p w14:paraId="0FC36E6E" w14:textId="085C765B" w:rsidR="004411E5" w:rsidRDefault="004411E5" w:rsidP="001C232D">
      <w:pPr>
        <w:spacing w:after="0"/>
        <w:rPr>
          <w:color w:val="000000"/>
        </w:rPr>
      </w:pPr>
      <w:r>
        <w:rPr>
          <w:color w:val="000000"/>
        </w:rPr>
        <w:t>(*consumer advocacy groups that advocate for the rights of deaf</w:t>
      </w:r>
      <w:r w:rsidR="00C40F3B">
        <w:rPr>
          <w:color w:val="000000"/>
        </w:rPr>
        <w:t xml:space="preserve">, hard of hearing, and </w:t>
      </w:r>
      <w:proofErr w:type="spellStart"/>
      <w:r w:rsidR="00C40F3B">
        <w:rPr>
          <w:color w:val="000000"/>
        </w:rPr>
        <w:t>DeafBlind</w:t>
      </w:r>
      <w:proofErr w:type="spellEnd"/>
      <w:r w:rsidR="00C40F3B">
        <w:rPr>
          <w:color w:val="000000"/>
        </w:rPr>
        <w:t xml:space="preserve"> </w:t>
      </w:r>
      <w:r>
        <w:rPr>
          <w:color w:val="000000"/>
        </w:rPr>
        <w:t>people)</w:t>
      </w:r>
    </w:p>
    <w:p w14:paraId="5E353428" w14:textId="77777777" w:rsidR="0032287A" w:rsidRPr="00095A5B" w:rsidRDefault="0032287A" w:rsidP="001C232D">
      <w:pPr>
        <w:spacing w:after="0"/>
        <w:rPr>
          <w:sz w:val="22"/>
          <w:szCs w:val="22"/>
          <w:highlight w:val="yellow"/>
        </w:rPr>
      </w:pPr>
    </w:p>
    <w:p w14:paraId="6FA4C726" w14:textId="77777777" w:rsidR="00145C85" w:rsidRDefault="00145C85" w:rsidP="001C232D">
      <w:pPr>
        <w:spacing w:after="0"/>
        <w:sectPr w:rsidR="00145C85">
          <w:footerReference w:type="even" r:id="rId34"/>
          <w:footerReference w:type="default" r:id="rId35"/>
          <w:pgSz w:w="12240" w:h="15840"/>
          <w:pgMar w:top="1440" w:right="1440" w:bottom="1440" w:left="1440" w:header="720" w:footer="720" w:gutter="0"/>
          <w:pgNumType w:start="1"/>
          <w:cols w:space="720"/>
        </w:sectPr>
      </w:pPr>
      <w:bookmarkStart w:id="9" w:name="_Appendix_A:_Accessibility"/>
      <w:bookmarkEnd w:id="9"/>
    </w:p>
    <w:p w14:paraId="4C2E9C0F" w14:textId="77777777" w:rsidR="0030717B" w:rsidRDefault="0030717B" w:rsidP="0030717B">
      <w:pPr>
        <w:pStyle w:val="Heading1"/>
        <w:spacing w:before="0" w:after="0"/>
      </w:pPr>
      <w:bookmarkStart w:id="10" w:name="_flzy0ghr5h8b" w:colFirst="0" w:colLast="0"/>
      <w:bookmarkStart w:id="11" w:name="_Appendix_B:_Video"/>
      <w:bookmarkStart w:id="12" w:name="_Toc40115229"/>
      <w:bookmarkEnd w:id="10"/>
      <w:bookmarkEnd w:id="11"/>
    </w:p>
    <w:p w14:paraId="00919D2A" w14:textId="155F0A2C" w:rsidR="0030717B" w:rsidRDefault="0030717B" w:rsidP="0030717B">
      <w:pPr>
        <w:pStyle w:val="Heading1"/>
        <w:spacing w:before="0" w:after="0"/>
      </w:pPr>
      <w:r>
        <w:t xml:space="preserve">Appendix </w:t>
      </w:r>
      <w:r w:rsidR="003C5A9D">
        <w:t>A</w:t>
      </w:r>
      <w:r>
        <w:t>: Accessibility Service Providers</w:t>
      </w:r>
      <w:bookmarkEnd w:id="12"/>
    </w:p>
    <w:p w14:paraId="470F7AD2" w14:textId="77777777" w:rsidR="0030717B" w:rsidRPr="0030717B" w:rsidRDefault="0030717B" w:rsidP="0030717B"/>
    <w:p w14:paraId="6D46FD2B" w14:textId="77777777" w:rsidR="0030717B" w:rsidRDefault="0030717B" w:rsidP="0030717B">
      <w:pPr>
        <w:pStyle w:val="Heading2"/>
        <w:spacing w:before="0" w:after="0"/>
      </w:pPr>
      <w:bookmarkStart w:id="13" w:name="_Toc40115230"/>
      <w:r>
        <w:t>Remote captioning providers</w:t>
      </w:r>
      <w:bookmarkEnd w:id="13"/>
    </w:p>
    <w:p w14:paraId="576B3B34" w14:textId="04B5EE33" w:rsidR="0030717B" w:rsidRDefault="00BB21B3" w:rsidP="0030717B">
      <w:pPr>
        <w:spacing w:after="0"/>
        <w:rPr>
          <w:color w:val="0000FF"/>
          <w:u w:val="single"/>
        </w:rPr>
      </w:pPr>
      <w:hyperlink r:id="rId36">
        <w:r w:rsidR="0030717B">
          <w:rPr>
            <w:color w:val="0000FF"/>
            <w:u w:val="single"/>
          </w:rPr>
          <w:t>https://streamtext.net/</w:t>
        </w:r>
      </w:hyperlink>
    </w:p>
    <w:p w14:paraId="527FDC17" w14:textId="217973F2" w:rsidR="009030B3" w:rsidRDefault="00BB21B3" w:rsidP="0030717B">
      <w:pPr>
        <w:spacing w:after="0"/>
      </w:pPr>
      <w:hyperlink r:id="rId37" w:history="1">
        <w:r w:rsidR="009030B3" w:rsidRPr="00BA2CD3">
          <w:rPr>
            <w:rStyle w:val="Hyperlink"/>
          </w:rPr>
          <w:t>https://1capapp.com</w:t>
        </w:r>
      </w:hyperlink>
    </w:p>
    <w:p w14:paraId="47CB2483" w14:textId="620D1018" w:rsidR="0030717B" w:rsidRDefault="00BB21B3" w:rsidP="0030717B">
      <w:pPr>
        <w:spacing w:after="0"/>
      </w:pPr>
      <w:hyperlink r:id="rId38" w:history="1">
        <w:r w:rsidR="009030B3" w:rsidRPr="00BA2CD3">
          <w:rPr>
            <w:rStyle w:val="Hyperlink"/>
          </w:rPr>
          <w:t>https://portal.ncra.org/Sourcebook</w:t>
        </w:r>
      </w:hyperlink>
      <w:r w:rsidR="0030717B">
        <w:rPr>
          <w:color w:val="1155CC"/>
          <w:u w:val="single"/>
        </w:rPr>
        <w:t xml:space="preserve"> </w:t>
      </w:r>
    </w:p>
    <w:p w14:paraId="5744A1A3" w14:textId="77777777" w:rsidR="0030717B" w:rsidRDefault="00BB21B3" w:rsidP="0030717B">
      <w:pPr>
        <w:spacing w:after="0"/>
      </w:pPr>
      <w:hyperlink r:id="rId39" w:history="1">
        <w:r w:rsidR="0030717B" w:rsidRPr="00034812">
          <w:rPr>
            <w:rStyle w:val="Hyperlink"/>
          </w:rPr>
          <w:t>https://dcmp.org/learn/10-captioning-service-vendors</w:t>
        </w:r>
      </w:hyperlink>
      <w:r w:rsidR="0030717B">
        <w:rPr>
          <w:color w:val="1155CC"/>
          <w:u w:val="single"/>
        </w:rPr>
        <w:t xml:space="preserve"> </w:t>
      </w:r>
    </w:p>
    <w:p w14:paraId="7EF9C134" w14:textId="77777777" w:rsidR="0030717B" w:rsidRDefault="00BB21B3" w:rsidP="0030717B">
      <w:pPr>
        <w:spacing w:after="0"/>
      </w:pPr>
      <w:hyperlink r:id="rId40" w:history="1">
        <w:r w:rsidR="0030717B" w:rsidRPr="00034812">
          <w:rPr>
            <w:rStyle w:val="Hyperlink"/>
          </w:rPr>
          <w:t>https://www.federalrelay.us/</w:t>
        </w:r>
      </w:hyperlink>
      <w:r w:rsidR="0030717B">
        <w:rPr>
          <w:color w:val="1155CC"/>
          <w:u w:val="single"/>
        </w:rPr>
        <w:t xml:space="preserve"> </w:t>
      </w:r>
    </w:p>
    <w:p w14:paraId="4E75E3AC" w14:textId="77777777" w:rsidR="0030717B" w:rsidRDefault="00BB21B3" w:rsidP="0030717B">
      <w:pPr>
        <w:spacing w:after="0"/>
      </w:pPr>
      <w:hyperlink r:id="rId41" w:history="1">
        <w:r w:rsidR="0030717B" w:rsidRPr="00034812">
          <w:rPr>
            <w:rStyle w:val="Hyperlink"/>
          </w:rPr>
          <w:t>https://www.sprintrelay.com/services/stc</w:t>
        </w:r>
      </w:hyperlink>
      <w:r w:rsidR="0030717B">
        <w:rPr>
          <w:color w:val="1155CC"/>
          <w:u w:val="single"/>
        </w:rPr>
        <w:t xml:space="preserve"> </w:t>
      </w:r>
      <w:r w:rsidR="0030717B">
        <w:t xml:space="preserve">(Sprint RCC)   </w:t>
      </w:r>
    </w:p>
    <w:p w14:paraId="1BAC1A06" w14:textId="77777777" w:rsidR="0030717B" w:rsidRDefault="00BB21B3" w:rsidP="0030717B">
      <w:pPr>
        <w:spacing w:after="0"/>
      </w:pPr>
      <w:hyperlink r:id="rId42" w:history="1">
        <w:r w:rsidR="0030717B" w:rsidRPr="00034812">
          <w:rPr>
            <w:rStyle w:val="Hyperlink"/>
          </w:rPr>
          <w:t>https://hamiltonrelay.com/state-services.html</w:t>
        </w:r>
      </w:hyperlink>
      <w:r w:rsidR="0030717B">
        <w:rPr>
          <w:color w:val="1155CC"/>
          <w:u w:val="single"/>
        </w:rPr>
        <w:t xml:space="preserve"> </w:t>
      </w:r>
      <w:r w:rsidR="0030717B">
        <w:t>(Hamilton RCC)</w:t>
      </w:r>
    </w:p>
    <w:p w14:paraId="346F182B" w14:textId="77777777" w:rsidR="0030717B" w:rsidRDefault="0030717B" w:rsidP="0030717B">
      <w:pPr>
        <w:spacing w:after="0"/>
      </w:pPr>
    </w:p>
    <w:p w14:paraId="24FF081C" w14:textId="77777777" w:rsidR="0030717B" w:rsidRDefault="0030717B" w:rsidP="0030717B">
      <w:pPr>
        <w:pStyle w:val="Heading2"/>
        <w:spacing w:before="0" w:after="0"/>
      </w:pPr>
      <w:bookmarkStart w:id="14" w:name="_Toc40115231"/>
      <w:r>
        <w:t>Relay Service Providers</w:t>
      </w:r>
      <w:bookmarkEnd w:id="14"/>
    </w:p>
    <w:p w14:paraId="66E6CF85" w14:textId="77777777" w:rsidR="0030717B" w:rsidRDefault="0030717B" w:rsidP="0030717B">
      <w:pPr>
        <w:spacing w:after="0"/>
      </w:pPr>
      <w:r>
        <w:t>Five VRS providers include</w:t>
      </w:r>
      <w:hyperlink r:id="rId43">
        <w:r w:rsidRPr="00BE1C1D">
          <w:t xml:space="preserve"> </w:t>
        </w:r>
      </w:hyperlink>
      <w:hyperlink r:id="rId44" w:history="1">
        <w:r w:rsidRPr="00BE1C1D">
          <w:rPr>
            <w:rStyle w:val="Hyperlink"/>
          </w:rPr>
          <w:t>Convo</w:t>
        </w:r>
      </w:hyperlink>
      <w:r>
        <w:t>,</w:t>
      </w:r>
      <w:hyperlink r:id="rId45">
        <w:r w:rsidRPr="00BE1C1D">
          <w:t xml:space="preserve"> </w:t>
        </w:r>
      </w:hyperlink>
      <w:hyperlink r:id="rId46" w:history="1">
        <w:r w:rsidRPr="00BE1C1D">
          <w:rPr>
            <w:rStyle w:val="Hyperlink"/>
          </w:rPr>
          <w:t>Global</w:t>
        </w:r>
      </w:hyperlink>
      <w:r>
        <w:t xml:space="preserve">, </w:t>
      </w:r>
      <w:hyperlink r:id="rId47" w:history="1">
        <w:r w:rsidRPr="00BE1C1D">
          <w:rPr>
            <w:rStyle w:val="Hyperlink"/>
          </w:rPr>
          <w:t>Purple</w:t>
        </w:r>
      </w:hyperlink>
      <w:r>
        <w:t>,</w:t>
      </w:r>
      <w:hyperlink r:id="rId48">
        <w:r w:rsidRPr="00BE1C1D">
          <w:t xml:space="preserve"> </w:t>
        </w:r>
      </w:hyperlink>
      <w:hyperlink r:id="rId49" w:history="1">
        <w:r w:rsidRPr="00BE1C1D">
          <w:rPr>
            <w:rStyle w:val="Hyperlink"/>
          </w:rPr>
          <w:t>Sorenson</w:t>
        </w:r>
      </w:hyperlink>
      <w:r>
        <w:t xml:space="preserve">, and </w:t>
      </w:r>
      <w:hyperlink r:id="rId50" w:history="1">
        <w:r w:rsidRPr="00BE1C1D">
          <w:rPr>
            <w:rStyle w:val="Hyperlink"/>
          </w:rPr>
          <w:t>ZVRS</w:t>
        </w:r>
      </w:hyperlink>
      <w:r w:rsidRPr="00BE1C1D">
        <w:t>.</w:t>
      </w:r>
    </w:p>
    <w:p w14:paraId="3FB407BE" w14:textId="77777777" w:rsidR="0030717B" w:rsidRDefault="0030717B" w:rsidP="0030717B">
      <w:pPr>
        <w:spacing w:after="0"/>
      </w:pPr>
    </w:p>
    <w:p w14:paraId="3CF50586" w14:textId="192EAD37" w:rsidR="0030717B" w:rsidRDefault="0030717B" w:rsidP="0030717B">
      <w:pPr>
        <w:spacing w:after="0"/>
      </w:pPr>
      <w:r>
        <w:t xml:space="preserve">Five IP-CTS providers include </w:t>
      </w:r>
      <w:hyperlink r:id="rId51" w:history="1">
        <w:proofErr w:type="spellStart"/>
        <w:r w:rsidRPr="00F253FC">
          <w:rPr>
            <w:rStyle w:val="Hyperlink"/>
          </w:rPr>
          <w:t>CaptionCall</w:t>
        </w:r>
        <w:proofErr w:type="spellEnd"/>
      </w:hyperlink>
      <w:r>
        <w:t xml:space="preserve"> (</w:t>
      </w:r>
      <w:hyperlink r:id="rId52" w:history="1">
        <w:r w:rsidRPr="00F253FC">
          <w:rPr>
            <w:rStyle w:val="Hyperlink"/>
          </w:rPr>
          <w:t>iOS</w:t>
        </w:r>
      </w:hyperlink>
      <w:r>
        <w:t>),</w:t>
      </w:r>
      <w:r w:rsidRPr="00452DFA">
        <w:t xml:space="preserve"> </w:t>
      </w:r>
      <w:hyperlink r:id="rId53" w:history="1">
        <w:proofErr w:type="spellStart"/>
        <w:r w:rsidRPr="00452DFA">
          <w:rPr>
            <w:rStyle w:val="Hyperlink"/>
          </w:rPr>
          <w:t>ClearCaptions</w:t>
        </w:r>
        <w:proofErr w:type="spellEnd"/>
      </w:hyperlink>
      <w:r w:rsidRPr="00452DFA">
        <w:t xml:space="preserve"> </w:t>
      </w:r>
      <w:r>
        <w:t>(</w:t>
      </w:r>
      <w:hyperlink r:id="rId54" w:history="1">
        <w:r w:rsidRPr="00452DFA">
          <w:rPr>
            <w:rStyle w:val="Hyperlink"/>
          </w:rPr>
          <w:t>iOS</w:t>
        </w:r>
      </w:hyperlink>
      <w:r>
        <w:t>),</w:t>
      </w:r>
      <w:r w:rsidRPr="00452DFA">
        <w:t xml:space="preserve"> </w:t>
      </w:r>
      <w:hyperlink r:id="rId55" w:history="1">
        <w:r w:rsidRPr="00452DFA">
          <w:rPr>
            <w:rStyle w:val="Hyperlink"/>
          </w:rPr>
          <w:t>Hamilton</w:t>
        </w:r>
      </w:hyperlink>
      <w:r>
        <w:t xml:space="preserve"> </w:t>
      </w:r>
      <w:proofErr w:type="spellStart"/>
      <w:r>
        <w:t>CapTel</w:t>
      </w:r>
      <w:proofErr w:type="spellEnd"/>
      <w:r>
        <w:t>,</w:t>
      </w:r>
      <w:r>
        <w:rPr>
          <w:u w:val="single"/>
        </w:rPr>
        <w:t xml:space="preserve"> </w:t>
      </w:r>
      <w:hyperlink r:id="rId56" w:history="1">
        <w:proofErr w:type="spellStart"/>
        <w:r w:rsidRPr="00452DFA">
          <w:rPr>
            <w:rStyle w:val="Hyperlink"/>
          </w:rPr>
          <w:t>InnoCaption</w:t>
        </w:r>
        <w:proofErr w:type="spellEnd"/>
      </w:hyperlink>
      <w:r>
        <w:t xml:space="preserve"> (</w:t>
      </w:r>
      <w:hyperlink r:id="rId57" w:history="1">
        <w:r w:rsidRPr="00452DFA">
          <w:rPr>
            <w:rStyle w:val="Hyperlink"/>
          </w:rPr>
          <w:t>iOS</w:t>
        </w:r>
      </w:hyperlink>
      <w:r>
        <w:t>,</w:t>
      </w:r>
      <w:r w:rsidRPr="00452DFA">
        <w:t xml:space="preserve"> </w:t>
      </w:r>
      <w:hyperlink r:id="rId58" w:history="1">
        <w:r w:rsidRPr="00452DFA">
          <w:rPr>
            <w:rStyle w:val="Hyperlink"/>
          </w:rPr>
          <w:t>Android</w:t>
        </w:r>
      </w:hyperlink>
      <w:r>
        <w:t xml:space="preserve">), and </w:t>
      </w:r>
      <w:hyperlink r:id="rId59" w:history="1">
        <w:r w:rsidRPr="00452DFA">
          <w:rPr>
            <w:rStyle w:val="Hyperlink"/>
          </w:rPr>
          <w:t xml:space="preserve">Sprint Web </w:t>
        </w:r>
        <w:proofErr w:type="spellStart"/>
        <w:r w:rsidRPr="00452DFA">
          <w:rPr>
            <w:rStyle w:val="Hyperlink"/>
          </w:rPr>
          <w:t>CapTel</w:t>
        </w:r>
        <w:proofErr w:type="spellEnd"/>
      </w:hyperlink>
      <w:r>
        <w:t xml:space="preserve"> (universal </w:t>
      </w:r>
      <w:hyperlink r:id="rId60" w:history="1">
        <w:r w:rsidRPr="00452DFA">
          <w:rPr>
            <w:rStyle w:val="Hyperlink"/>
          </w:rPr>
          <w:t>web page</w:t>
        </w:r>
      </w:hyperlink>
      <w:r>
        <w:t>). </w:t>
      </w:r>
      <w:bookmarkStart w:id="15" w:name="_oqd58r3je0e" w:colFirst="0" w:colLast="0"/>
      <w:bookmarkEnd w:id="15"/>
    </w:p>
    <w:p w14:paraId="7FC496EB" w14:textId="77777777" w:rsidR="005526B1" w:rsidRDefault="005526B1" w:rsidP="005526B1">
      <w:pPr>
        <w:pStyle w:val="Heading1"/>
      </w:pPr>
      <w:bookmarkStart w:id="16" w:name="_Appendix_C:_Communication"/>
      <w:bookmarkEnd w:id="16"/>
      <w:r>
        <w:t>Acknowledgments</w:t>
      </w:r>
    </w:p>
    <w:p w14:paraId="33DEC070" w14:textId="77777777" w:rsidR="005526B1" w:rsidRPr="00FE6FC1" w:rsidRDefault="005526B1" w:rsidP="005526B1">
      <w:r w:rsidRPr="00FE6FC1">
        <w:t xml:space="preserve">The contents of this </w:t>
      </w:r>
      <w:r>
        <w:t>document</w:t>
      </w:r>
      <w:r w:rsidRPr="00FE6FC1">
        <w:t xml:space="preserve"> were developed under </w:t>
      </w:r>
      <w:r>
        <w:t xml:space="preserve">a </w:t>
      </w:r>
      <w:r w:rsidRPr="00FE6FC1">
        <w:t xml:space="preserve">grant from the National Institute on Disability, Independent Living, and Rehabilitation Research (NIDILRR grant number 90REGE0013). NIDILRR is a Center within the Administration for Community Living (ACL), Department of Health and Human Services (HHS). The contents of this </w:t>
      </w:r>
      <w:r>
        <w:t>document</w:t>
      </w:r>
      <w:r w:rsidRPr="00FE6FC1">
        <w:t xml:space="preserve"> do not necessarily represent the policy of NIDILRR, ACL, HHS, and you should not assume endorsement by the Federal Government.</w:t>
      </w:r>
    </w:p>
    <w:p w14:paraId="75F45E53" w14:textId="77777777" w:rsidR="00FE08BA" w:rsidRDefault="00FE08BA" w:rsidP="00E750A7">
      <w:pPr>
        <w:pStyle w:val="Heading2"/>
        <w:spacing w:before="0" w:after="0"/>
      </w:pPr>
    </w:p>
    <w:sectPr w:rsidR="00FE08BA" w:rsidSect="00E9391A">
      <w:pgSz w:w="12240" w:h="158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9119" w16cex:dateUtc="2020-05-14T15:42:00Z"/>
  <w16cex:commentExtensible w16cex:durableId="22679130" w16cex:dateUtc="2020-05-14T15:43:00Z"/>
  <w16cex:commentExtensible w16cex:durableId="22679223" w16cex:dateUtc="2020-05-14T15:47:00Z"/>
  <w16cex:commentExtensible w16cex:durableId="22679254" w16cex:dateUtc="2020-05-14T15:48:00Z"/>
  <w16cex:commentExtensible w16cex:durableId="22679263" w16cex:dateUtc="2020-05-14T15:48:00Z"/>
  <w16cex:commentExtensible w16cex:durableId="226792D7" w16cex:dateUtc="2020-05-14T15:50:00Z"/>
  <w16cex:commentExtensible w16cex:durableId="226792FD" w16cex:dateUtc="2020-05-14T15:50:00Z"/>
  <w16cex:commentExtensible w16cex:durableId="22679344" w16cex:dateUtc="2020-05-14T15:52:00Z"/>
  <w16cex:commentExtensible w16cex:durableId="22679357" w16cex:dateUtc="2020-05-14T15:52:00Z"/>
  <w16cex:commentExtensible w16cex:durableId="2267935F" w16cex:dateUtc="2020-05-14T15:52:00Z"/>
  <w16cex:commentExtensible w16cex:durableId="226793A0" w16cex:dateUtc="2020-05-14T15:53:00Z"/>
  <w16cex:commentExtensible w16cex:durableId="226793B4" w16cex:dateUtc="2020-05-14T15:53:00Z"/>
  <w16cex:commentExtensible w16cex:durableId="226793BA" w16cex:dateUtc="2020-05-14T15:54:00Z"/>
  <w16cex:commentExtensible w16cex:durableId="226793C4" w16cex:dateUtc="2020-05-14T15:54:00Z"/>
  <w16cex:commentExtensible w16cex:durableId="226793EB" w16cex:dateUtc="2020-05-14T15:54:00Z"/>
  <w16cex:commentExtensible w16cex:durableId="22679423" w16cex:dateUtc="2020-05-14T15:55:00Z"/>
  <w16cex:commentExtensible w16cex:durableId="22679435" w16cex:dateUtc="2020-05-14T15:56:00Z"/>
  <w16cex:commentExtensible w16cex:durableId="2267949C" w16cex:dateUtc="2020-05-14T15:57:00Z"/>
  <w16cex:commentExtensible w16cex:durableId="226794E1" w16cex:dateUtc="2020-05-14T15:58:00Z"/>
  <w16cex:commentExtensible w16cex:durableId="2267959B" w16cex:dateUtc="2020-05-14T16: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D4A35" w14:textId="77777777" w:rsidR="00BB21B3" w:rsidRDefault="00BB21B3" w:rsidP="00EB14E7">
      <w:r>
        <w:separator/>
      </w:r>
    </w:p>
  </w:endnote>
  <w:endnote w:type="continuationSeparator" w:id="0">
    <w:p w14:paraId="05D816DA" w14:textId="77777777" w:rsidR="00BB21B3" w:rsidRDefault="00BB21B3" w:rsidP="00EB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4505430"/>
      <w:docPartObj>
        <w:docPartGallery w:val="Page Numbers (Bottom of Page)"/>
        <w:docPartUnique/>
      </w:docPartObj>
    </w:sdtPr>
    <w:sdtEndPr>
      <w:rPr>
        <w:rStyle w:val="PageNumber"/>
      </w:rPr>
    </w:sdtEndPr>
    <w:sdtContent>
      <w:p w14:paraId="4451C898" w14:textId="77777777" w:rsidR="007B2D6F" w:rsidRDefault="007B2D6F" w:rsidP="005C55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94311" w14:textId="77777777" w:rsidR="007B2D6F" w:rsidRDefault="007B2D6F" w:rsidP="00647D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275685"/>
      <w:docPartObj>
        <w:docPartGallery w:val="Page Numbers (Bottom of Page)"/>
        <w:docPartUnique/>
      </w:docPartObj>
    </w:sdtPr>
    <w:sdtEndPr>
      <w:rPr>
        <w:rStyle w:val="PageNumber"/>
      </w:rPr>
    </w:sdtEndPr>
    <w:sdtContent>
      <w:p w14:paraId="03BEE567" w14:textId="77777777" w:rsidR="007B2D6F" w:rsidRDefault="007B2D6F" w:rsidP="005C55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66C5">
          <w:rPr>
            <w:rStyle w:val="PageNumber"/>
            <w:noProof/>
          </w:rPr>
          <w:t>5</w:t>
        </w:r>
        <w:r>
          <w:rPr>
            <w:rStyle w:val="PageNumber"/>
          </w:rPr>
          <w:fldChar w:fldCharType="end"/>
        </w:r>
      </w:p>
    </w:sdtContent>
  </w:sdt>
  <w:p w14:paraId="4D7350BF" w14:textId="77777777" w:rsidR="007B2D6F" w:rsidRDefault="007B2D6F" w:rsidP="00647D30">
    <w:pPr>
      <w:pStyle w:val="Footer"/>
      <w:ind w:right="360"/>
    </w:pPr>
  </w:p>
  <w:p w14:paraId="5BED8F4B" w14:textId="77777777" w:rsidR="007B2D6F" w:rsidRDefault="007B2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199B" w14:textId="77777777" w:rsidR="00BB21B3" w:rsidRDefault="00BB21B3" w:rsidP="00EB14E7">
      <w:r>
        <w:separator/>
      </w:r>
    </w:p>
  </w:footnote>
  <w:footnote w:type="continuationSeparator" w:id="0">
    <w:p w14:paraId="5CED1990" w14:textId="77777777" w:rsidR="00BB21B3" w:rsidRDefault="00BB21B3" w:rsidP="00EB1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70BD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A8D1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23D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6A13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36486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C88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0B5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36AC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6A4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FED3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1772C"/>
    <w:multiLevelType w:val="multilevel"/>
    <w:tmpl w:val="AD1E0BC6"/>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rFonts w:ascii="Times New Roman" w:eastAsia="Arial" w:hAnsi="Times New Roman" w:cs="Times New Roman" w:hint="default"/>
        <w:color w:val="404040"/>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54790D"/>
    <w:multiLevelType w:val="hybridMultilevel"/>
    <w:tmpl w:val="6054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0243B9"/>
    <w:multiLevelType w:val="multilevel"/>
    <w:tmpl w:val="91087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B720F79"/>
    <w:multiLevelType w:val="multilevel"/>
    <w:tmpl w:val="AEAC98AA"/>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1DC83D87"/>
    <w:multiLevelType w:val="multilevel"/>
    <w:tmpl w:val="2B629398"/>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bullet"/>
      <w:lvlText w:val="○"/>
      <w:lvlJc w:val="left"/>
      <w:pPr>
        <w:ind w:left="1440" w:hanging="360"/>
      </w:pPr>
      <w:rPr>
        <w:rFonts w:ascii="Arial" w:eastAsia="Arial" w:hAnsi="Arial" w:cs="Arial"/>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F4725A1"/>
    <w:multiLevelType w:val="hybridMultilevel"/>
    <w:tmpl w:val="95EA989E"/>
    <w:lvl w:ilvl="0" w:tplc="9ED4C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DA3143"/>
    <w:multiLevelType w:val="hybridMultilevel"/>
    <w:tmpl w:val="95EA989E"/>
    <w:lvl w:ilvl="0" w:tplc="9ED4C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852CD4"/>
    <w:multiLevelType w:val="multilevel"/>
    <w:tmpl w:val="DED65FF4"/>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CBF69B5"/>
    <w:multiLevelType w:val="hybridMultilevel"/>
    <w:tmpl w:val="6054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56C34"/>
    <w:multiLevelType w:val="multilevel"/>
    <w:tmpl w:val="CA12BD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316240B8"/>
    <w:multiLevelType w:val="hybridMultilevel"/>
    <w:tmpl w:val="6054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158FA"/>
    <w:multiLevelType w:val="hybridMultilevel"/>
    <w:tmpl w:val="AC5276AE"/>
    <w:lvl w:ilvl="0" w:tplc="EADA61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7015957"/>
    <w:multiLevelType w:val="multilevel"/>
    <w:tmpl w:val="30BAD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F14E74"/>
    <w:multiLevelType w:val="multilevel"/>
    <w:tmpl w:val="5EE2A046"/>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decimal"/>
      <w:lvlText w:val="%2."/>
      <w:lvlJc w:val="left"/>
      <w:pPr>
        <w:ind w:left="1440" w:hanging="360"/>
      </w:pPr>
      <w:rPr>
        <w:rFonts w:ascii="Times New Roman" w:eastAsia="Arial" w:hAnsi="Times New Roman" w:cs="Times New Roman" w:hint="default"/>
        <w:color w:val="404040"/>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3DC0290D"/>
    <w:multiLevelType w:val="multilevel"/>
    <w:tmpl w:val="11DEE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02D41F7"/>
    <w:multiLevelType w:val="hybridMultilevel"/>
    <w:tmpl w:val="C71E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86286"/>
    <w:multiLevelType w:val="multilevel"/>
    <w:tmpl w:val="09822A30"/>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263555"/>
    <w:multiLevelType w:val="hybridMultilevel"/>
    <w:tmpl w:val="E5E8A444"/>
    <w:lvl w:ilvl="0" w:tplc="E3200226">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446127"/>
    <w:multiLevelType w:val="hybridMultilevel"/>
    <w:tmpl w:val="95EA989E"/>
    <w:lvl w:ilvl="0" w:tplc="9ED4C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612394"/>
    <w:multiLevelType w:val="multilevel"/>
    <w:tmpl w:val="531812FE"/>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936020"/>
    <w:multiLevelType w:val="hybridMultilevel"/>
    <w:tmpl w:val="6054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1A57A3"/>
    <w:multiLevelType w:val="hybridMultilevel"/>
    <w:tmpl w:val="60540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9422C"/>
    <w:multiLevelType w:val="multilevel"/>
    <w:tmpl w:val="C9CC183C"/>
    <w:lvl w:ilvl="0">
      <w:start w:val="1"/>
      <w:numFmt w:val="bullet"/>
      <w:lvlText w:val="●"/>
      <w:lvlJc w:val="left"/>
      <w:pPr>
        <w:ind w:left="720" w:hanging="360"/>
      </w:pPr>
      <w:rPr>
        <w:rFonts w:ascii="Arial" w:eastAsia="Arial" w:hAnsi="Arial" w:cs="Arial"/>
        <w:color w:val="40404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FA406B9"/>
    <w:multiLevelType w:val="multilevel"/>
    <w:tmpl w:val="71AA283A"/>
    <w:lvl w:ilvl="0">
      <w:start w:val="1"/>
      <w:numFmt w:val="decimal"/>
      <w:lvlText w:val="%1."/>
      <w:lvlJc w:val="left"/>
      <w:pPr>
        <w:ind w:left="720" w:hanging="360"/>
      </w:pPr>
      <w:rPr>
        <w:rFonts w:ascii="Times New Roman" w:eastAsia="Arial" w:hAnsi="Times New Roman" w:cs="Times New Roman" w:hint="default"/>
        <w:color w:val="40404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4"/>
  </w:num>
  <w:num w:numId="2">
    <w:abstractNumId w:val="13"/>
  </w:num>
  <w:num w:numId="3">
    <w:abstractNumId w:val="14"/>
  </w:num>
  <w:num w:numId="4">
    <w:abstractNumId w:val="10"/>
  </w:num>
  <w:num w:numId="5">
    <w:abstractNumId w:val="17"/>
  </w:num>
  <w:num w:numId="6">
    <w:abstractNumId w:val="26"/>
  </w:num>
  <w:num w:numId="7">
    <w:abstractNumId w:val="29"/>
  </w:num>
  <w:num w:numId="8">
    <w:abstractNumId w:val="32"/>
  </w:num>
  <w:num w:numId="9">
    <w:abstractNumId w:val="12"/>
  </w:num>
  <w:num w:numId="10">
    <w:abstractNumId w:val="33"/>
  </w:num>
  <w:num w:numId="11">
    <w:abstractNumId w:val="23"/>
  </w:num>
  <w:num w:numId="12">
    <w:abstractNumId w:val="22"/>
  </w:num>
  <w:num w:numId="13">
    <w:abstractNumId w:val="0"/>
  </w:num>
  <w:num w:numId="14">
    <w:abstractNumId w:val="1"/>
  </w:num>
  <w:num w:numId="15">
    <w:abstractNumId w:val="2"/>
  </w:num>
  <w:num w:numId="16">
    <w:abstractNumId w:val="3"/>
  </w:num>
  <w:num w:numId="17">
    <w:abstractNumId w:val="8"/>
  </w:num>
  <w:num w:numId="18">
    <w:abstractNumId w:val="4"/>
  </w:num>
  <w:num w:numId="19">
    <w:abstractNumId w:val="5"/>
  </w:num>
  <w:num w:numId="20">
    <w:abstractNumId w:val="6"/>
  </w:num>
  <w:num w:numId="21">
    <w:abstractNumId w:val="7"/>
  </w:num>
  <w:num w:numId="22">
    <w:abstractNumId w:val="9"/>
  </w:num>
  <w:num w:numId="23">
    <w:abstractNumId w:val="19"/>
  </w:num>
  <w:num w:numId="24">
    <w:abstractNumId w:val="25"/>
  </w:num>
  <w:num w:numId="25">
    <w:abstractNumId w:val="30"/>
  </w:num>
  <w:num w:numId="26">
    <w:abstractNumId w:val="20"/>
  </w:num>
  <w:num w:numId="27">
    <w:abstractNumId w:val="11"/>
  </w:num>
  <w:num w:numId="28">
    <w:abstractNumId w:val="18"/>
  </w:num>
  <w:num w:numId="29">
    <w:abstractNumId w:val="31"/>
  </w:num>
  <w:num w:numId="30">
    <w:abstractNumId w:val="27"/>
  </w:num>
  <w:num w:numId="31">
    <w:abstractNumId w:val="21"/>
  </w:num>
  <w:num w:numId="32">
    <w:abstractNumId w:val="28"/>
  </w:num>
  <w:num w:numId="33">
    <w:abstractNumId w:val="1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921"/>
    <w:rsid w:val="00010B84"/>
    <w:rsid w:val="000204BA"/>
    <w:rsid w:val="00026851"/>
    <w:rsid w:val="00043C69"/>
    <w:rsid w:val="00060175"/>
    <w:rsid w:val="000625CE"/>
    <w:rsid w:val="0007459E"/>
    <w:rsid w:val="000764CF"/>
    <w:rsid w:val="0008259D"/>
    <w:rsid w:val="00084D42"/>
    <w:rsid w:val="00084DD5"/>
    <w:rsid w:val="00095A5B"/>
    <w:rsid w:val="000A27C6"/>
    <w:rsid w:val="000A4844"/>
    <w:rsid w:val="000C31DE"/>
    <w:rsid w:val="000E2903"/>
    <w:rsid w:val="000E332D"/>
    <w:rsid w:val="000F47D5"/>
    <w:rsid w:val="000F7504"/>
    <w:rsid w:val="001360D5"/>
    <w:rsid w:val="0014260F"/>
    <w:rsid w:val="00144A0B"/>
    <w:rsid w:val="00145C85"/>
    <w:rsid w:val="00146F38"/>
    <w:rsid w:val="00157336"/>
    <w:rsid w:val="00174921"/>
    <w:rsid w:val="001761AE"/>
    <w:rsid w:val="00181D07"/>
    <w:rsid w:val="001914F1"/>
    <w:rsid w:val="001A045B"/>
    <w:rsid w:val="001B1F22"/>
    <w:rsid w:val="001B478C"/>
    <w:rsid w:val="001C232D"/>
    <w:rsid w:val="001C4864"/>
    <w:rsid w:val="001E7DAC"/>
    <w:rsid w:val="001F2703"/>
    <w:rsid w:val="001F606C"/>
    <w:rsid w:val="002235B0"/>
    <w:rsid w:val="00240460"/>
    <w:rsid w:val="0024629E"/>
    <w:rsid w:val="00254953"/>
    <w:rsid w:val="00290F58"/>
    <w:rsid w:val="00291CC3"/>
    <w:rsid w:val="00294E21"/>
    <w:rsid w:val="002D1D4E"/>
    <w:rsid w:val="002E79AB"/>
    <w:rsid w:val="0030717B"/>
    <w:rsid w:val="00315C71"/>
    <w:rsid w:val="0032287A"/>
    <w:rsid w:val="00326439"/>
    <w:rsid w:val="00340A5B"/>
    <w:rsid w:val="00344163"/>
    <w:rsid w:val="00345BDB"/>
    <w:rsid w:val="0036440D"/>
    <w:rsid w:val="0037501D"/>
    <w:rsid w:val="00377D31"/>
    <w:rsid w:val="003A3355"/>
    <w:rsid w:val="003C5A9D"/>
    <w:rsid w:val="0040716A"/>
    <w:rsid w:val="00412E26"/>
    <w:rsid w:val="004162E0"/>
    <w:rsid w:val="004210DC"/>
    <w:rsid w:val="004411E5"/>
    <w:rsid w:val="00452DFA"/>
    <w:rsid w:val="00453DCA"/>
    <w:rsid w:val="0047568B"/>
    <w:rsid w:val="00490992"/>
    <w:rsid w:val="004957C0"/>
    <w:rsid w:val="004A1D5D"/>
    <w:rsid w:val="004A37A9"/>
    <w:rsid w:val="004A7429"/>
    <w:rsid w:val="004C5044"/>
    <w:rsid w:val="004C66C5"/>
    <w:rsid w:val="004D0317"/>
    <w:rsid w:val="004E4CC9"/>
    <w:rsid w:val="00514D03"/>
    <w:rsid w:val="0053254F"/>
    <w:rsid w:val="00545828"/>
    <w:rsid w:val="005526B1"/>
    <w:rsid w:val="00572572"/>
    <w:rsid w:val="00572780"/>
    <w:rsid w:val="00574A17"/>
    <w:rsid w:val="005863BE"/>
    <w:rsid w:val="0059251B"/>
    <w:rsid w:val="005A0CDF"/>
    <w:rsid w:val="005C1F45"/>
    <w:rsid w:val="005C555F"/>
    <w:rsid w:val="005E1FE6"/>
    <w:rsid w:val="005F1E64"/>
    <w:rsid w:val="005F52B2"/>
    <w:rsid w:val="0060053C"/>
    <w:rsid w:val="006104F0"/>
    <w:rsid w:val="00615DAE"/>
    <w:rsid w:val="00633AE3"/>
    <w:rsid w:val="00640DF5"/>
    <w:rsid w:val="00647D30"/>
    <w:rsid w:val="00651494"/>
    <w:rsid w:val="00655D93"/>
    <w:rsid w:val="00660CA9"/>
    <w:rsid w:val="006707E8"/>
    <w:rsid w:val="00672631"/>
    <w:rsid w:val="006820C8"/>
    <w:rsid w:val="0068486C"/>
    <w:rsid w:val="006A5538"/>
    <w:rsid w:val="006B2651"/>
    <w:rsid w:val="006C4419"/>
    <w:rsid w:val="006E1149"/>
    <w:rsid w:val="006E4D68"/>
    <w:rsid w:val="006E7B46"/>
    <w:rsid w:val="006F0387"/>
    <w:rsid w:val="00734D52"/>
    <w:rsid w:val="00765268"/>
    <w:rsid w:val="007B2D6F"/>
    <w:rsid w:val="007C377E"/>
    <w:rsid w:val="007E1740"/>
    <w:rsid w:val="00804723"/>
    <w:rsid w:val="00810243"/>
    <w:rsid w:val="0083594D"/>
    <w:rsid w:val="00840873"/>
    <w:rsid w:val="008644EB"/>
    <w:rsid w:val="0086501B"/>
    <w:rsid w:val="008A77FC"/>
    <w:rsid w:val="008B6231"/>
    <w:rsid w:val="008C46CC"/>
    <w:rsid w:val="008F2C38"/>
    <w:rsid w:val="0090292D"/>
    <w:rsid w:val="009030B3"/>
    <w:rsid w:val="009111D6"/>
    <w:rsid w:val="00920809"/>
    <w:rsid w:val="00930415"/>
    <w:rsid w:val="009400A5"/>
    <w:rsid w:val="00950B85"/>
    <w:rsid w:val="0095140E"/>
    <w:rsid w:val="00962A67"/>
    <w:rsid w:val="009703E6"/>
    <w:rsid w:val="0097069B"/>
    <w:rsid w:val="009A06B7"/>
    <w:rsid w:val="009A20B9"/>
    <w:rsid w:val="009A22A5"/>
    <w:rsid w:val="009A2A88"/>
    <w:rsid w:val="009B1534"/>
    <w:rsid w:val="009B7662"/>
    <w:rsid w:val="009C2DAD"/>
    <w:rsid w:val="009D2709"/>
    <w:rsid w:val="009E5723"/>
    <w:rsid w:val="009F1016"/>
    <w:rsid w:val="009F4EC8"/>
    <w:rsid w:val="009F6661"/>
    <w:rsid w:val="00A105E0"/>
    <w:rsid w:val="00A206A5"/>
    <w:rsid w:val="00A40F2F"/>
    <w:rsid w:val="00A43D79"/>
    <w:rsid w:val="00A54E37"/>
    <w:rsid w:val="00A66378"/>
    <w:rsid w:val="00A938E4"/>
    <w:rsid w:val="00A96C3D"/>
    <w:rsid w:val="00B1142D"/>
    <w:rsid w:val="00B11E16"/>
    <w:rsid w:val="00B22B33"/>
    <w:rsid w:val="00B26F72"/>
    <w:rsid w:val="00B337F1"/>
    <w:rsid w:val="00B43892"/>
    <w:rsid w:val="00B776AD"/>
    <w:rsid w:val="00B84F8E"/>
    <w:rsid w:val="00B9454F"/>
    <w:rsid w:val="00BA4AE6"/>
    <w:rsid w:val="00BB21B3"/>
    <w:rsid w:val="00BD30AF"/>
    <w:rsid w:val="00BE0A54"/>
    <w:rsid w:val="00BE1C1D"/>
    <w:rsid w:val="00BE383B"/>
    <w:rsid w:val="00BF0DFA"/>
    <w:rsid w:val="00BF36AA"/>
    <w:rsid w:val="00BF745A"/>
    <w:rsid w:val="00C40F3B"/>
    <w:rsid w:val="00C52190"/>
    <w:rsid w:val="00C6466B"/>
    <w:rsid w:val="00C679AE"/>
    <w:rsid w:val="00C71725"/>
    <w:rsid w:val="00C72741"/>
    <w:rsid w:val="00C87749"/>
    <w:rsid w:val="00C91B36"/>
    <w:rsid w:val="00C96B2E"/>
    <w:rsid w:val="00CA672C"/>
    <w:rsid w:val="00CC00CC"/>
    <w:rsid w:val="00CC2022"/>
    <w:rsid w:val="00CC781A"/>
    <w:rsid w:val="00CE0508"/>
    <w:rsid w:val="00CE57EB"/>
    <w:rsid w:val="00CF1A22"/>
    <w:rsid w:val="00D1095D"/>
    <w:rsid w:val="00D33E3E"/>
    <w:rsid w:val="00D63615"/>
    <w:rsid w:val="00D66C2E"/>
    <w:rsid w:val="00D6771B"/>
    <w:rsid w:val="00D74CF5"/>
    <w:rsid w:val="00DA081E"/>
    <w:rsid w:val="00DF6C66"/>
    <w:rsid w:val="00E0316F"/>
    <w:rsid w:val="00E06F23"/>
    <w:rsid w:val="00E130AC"/>
    <w:rsid w:val="00E17A5B"/>
    <w:rsid w:val="00E21947"/>
    <w:rsid w:val="00E312D7"/>
    <w:rsid w:val="00E33221"/>
    <w:rsid w:val="00E534BA"/>
    <w:rsid w:val="00E57094"/>
    <w:rsid w:val="00E7251E"/>
    <w:rsid w:val="00E750A7"/>
    <w:rsid w:val="00E754DD"/>
    <w:rsid w:val="00E8097A"/>
    <w:rsid w:val="00E81028"/>
    <w:rsid w:val="00E907F8"/>
    <w:rsid w:val="00E912CB"/>
    <w:rsid w:val="00E9391A"/>
    <w:rsid w:val="00E93D62"/>
    <w:rsid w:val="00EB14E7"/>
    <w:rsid w:val="00EB27D7"/>
    <w:rsid w:val="00EC027A"/>
    <w:rsid w:val="00ED5548"/>
    <w:rsid w:val="00EF55EF"/>
    <w:rsid w:val="00EF6A25"/>
    <w:rsid w:val="00F01C97"/>
    <w:rsid w:val="00F11B5A"/>
    <w:rsid w:val="00F253FC"/>
    <w:rsid w:val="00F3027B"/>
    <w:rsid w:val="00F40C80"/>
    <w:rsid w:val="00F47FA6"/>
    <w:rsid w:val="00F5069D"/>
    <w:rsid w:val="00F56D27"/>
    <w:rsid w:val="00F70076"/>
    <w:rsid w:val="00F763CD"/>
    <w:rsid w:val="00FC47EC"/>
    <w:rsid w:val="00FD4437"/>
    <w:rsid w:val="00FE08BA"/>
    <w:rsid w:val="00FE7AE1"/>
    <w:rsid w:val="00FF2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E14F"/>
  <w15:docId w15:val="{EB19E8E3-1825-6C4A-AE83-4E41110F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C2E"/>
    <w:pPr>
      <w:spacing w:after="12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uiPriority w:val="9"/>
    <w:qFormat/>
    <w:rsid w:val="00615DAE"/>
    <w:pPr>
      <w:keepNext/>
      <w:keepLines/>
      <w:spacing w:before="400"/>
      <w:outlineLvl w:val="0"/>
    </w:pPr>
    <w:rPr>
      <w:sz w:val="40"/>
      <w:szCs w:val="40"/>
    </w:rPr>
  </w:style>
  <w:style w:type="paragraph" w:styleId="Heading2">
    <w:name w:val="heading 2"/>
    <w:basedOn w:val="Normal"/>
    <w:next w:val="Normal"/>
    <w:uiPriority w:val="9"/>
    <w:unhideWhenUsed/>
    <w:qFormat/>
    <w:rsid w:val="00615DAE"/>
    <w:pPr>
      <w:keepNext/>
      <w:keepLines/>
      <w:spacing w:before="360"/>
      <w:outlineLvl w:val="1"/>
    </w:pPr>
    <w:rPr>
      <w:sz w:val="32"/>
      <w:szCs w:val="32"/>
    </w:rPr>
  </w:style>
  <w:style w:type="paragraph" w:styleId="Heading3">
    <w:name w:val="heading 3"/>
    <w:basedOn w:val="Normal"/>
    <w:next w:val="Normal"/>
    <w:uiPriority w:val="9"/>
    <w:unhideWhenUsed/>
    <w:qFormat/>
    <w:rsid w:val="00615DAE"/>
    <w:pPr>
      <w:keepNext/>
      <w:keepLines/>
      <w:spacing w:before="320"/>
      <w:outlineLvl w:val="2"/>
    </w:pPr>
    <w:rPr>
      <w:color w:val="434343"/>
      <w:sz w:val="28"/>
      <w:szCs w:val="28"/>
    </w:rPr>
  </w:style>
  <w:style w:type="paragraph" w:styleId="Heading4">
    <w:name w:val="heading 4"/>
    <w:basedOn w:val="Normal"/>
    <w:next w:val="Normal"/>
    <w:uiPriority w:val="9"/>
    <w:unhideWhenUsed/>
    <w:qFormat/>
    <w:rsid w:val="00615DAE"/>
    <w:pPr>
      <w:keepNext/>
      <w:keepLines/>
      <w:spacing w:before="280"/>
      <w:outlineLvl w:val="3"/>
    </w:pPr>
    <w:rPr>
      <w:color w:val="666666"/>
    </w:rPr>
  </w:style>
  <w:style w:type="paragraph" w:styleId="Heading5">
    <w:name w:val="heading 5"/>
    <w:basedOn w:val="Normal"/>
    <w:next w:val="Normal"/>
    <w:uiPriority w:val="9"/>
    <w:semiHidden/>
    <w:unhideWhenUsed/>
    <w:qFormat/>
    <w:rsid w:val="00615DAE"/>
    <w:pPr>
      <w:keepNext/>
      <w:keepLines/>
      <w:spacing w:before="240"/>
      <w:outlineLvl w:val="4"/>
    </w:pPr>
    <w:rPr>
      <w:color w:val="666666"/>
      <w:sz w:val="22"/>
      <w:szCs w:val="22"/>
    </w:rPr>
  </w:style>
  <w:style w:type="paragraph" w:styleId="Heading6">
    <w:name w:val="heading 6"/>
    <w:basedOn w:val="Normal"/>
    <w:next w:val="Normal"/>
    <w:uiPriority w:val="9"/>
    <w:semiHidden/>
    <w:unhideWhenUsed/>
    <w:qFormat/>
    <w:rsid w:val="00615DAE"/>
    <w:pPr>
      <w:keepNext/>
      <w:keepLines/>
      <w:spacing w:before="24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15DAE"/>
    <w:pPr>
      <w:keepNext/>
      <w:keepLines/>
      <w:spacing w:after="60"/>
    </w:pPr>
    <w:rPr>
      <w:sz w:val="52"/>
      <w:szCs w:val="52"/>
    </w:rPr>
  </w:style>
  <w:style w:type="paragraph" w:styleId="Subtitle">
    <w:name w:val="Subtitle"/>
    <w:basedOn w:val="Normal"/>
    <w:next w:val="Normal"/>
    <w:uiPriority w:val="11"/>
    <w:qFormat/>
    <w:rsid w:val="00615DAE"/>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F0387"/>
    <w:rPr>
      <w:sz w:val="18"/>
      <w:szCs w:val="18"/>
    </w:rPr>
  </w:style>
  <w:style w:type="character" w:customStyle="1" w:styleId="BalloonTextChar">
    <w:name w:val="Balloon Text Char"/>
    <w:basedOn w:val="DefaultParagraphFont"/>
    <w:link w:val="BalloonText"/>
    <w:uiPriority w:val="99"/>
    <w:semiHidden/>
    <w:rsid w:val="006F038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62A67"/>
    <w:rPr>
      <w:sz w:val="16"/>
      <w:szCs w:val="16"/>
    </w:rPr>
  </w:style>
  <w:style w:type="paragraph" w:styleId="CommentText">
    <w:name w:val="annotation text"/>
    <w:basedOn w:val="Normal"/>
    <w:link w:val="CommentTextChar"/>
    <w:uiPriority w:val="99"/>
    <w:unhideWhenUsed/>
    <w:rsid w:val="00962A67"/>
    <w:rPr>
      <w:sz w:val="20"/>
      <w:szCs w:val="20"/>
    </w:rPr>
  </w:style>
  <w:style w:type="character" w:customStyle="1" w:styleId="CommentTextChar">
    <w:name w:val="Comment Text Char"/>
    <w:basedOn w:val="DefaultParagraphFont"/>
    <w:link w:val="CommentText"/>
    <w:uiPriority w:val="99"/>
    <w:rsid w:val="00962A67"/>
    <w:rPr>
      <w:sz w:val="20"/>
      <w:szCs w:val="20"/>
    </w:rPr>
  </w:style>
  <w:style w:type="paragraph" w:styleId="CommentSubject">
    <w:name w:val="annotation subject"/>
    <w:basedOn w:val="CommentText"/>
    <w:next w:val="CommentText"/>
    <w:link w:val="CommentSubjectChar"/>
    <w:uiPriority w:val="99"/>
    <w:semiHidden/>
    <w:unhideWhenUsed/>
    <w:rsid w:val="00962A67"/>
    <w:rPr>
      <w:b/>
      <w:bCs/>
    </w:rPr>
  </w:style>
  <w:style w:type="character" w:customStyle="1" w:styleId="CommentSubjectChar">
    <w:name w:val="Comment Subject Char"/>
    <w:basedOn w:val="CommentTextChar"/>
    <w:link w:val="CommentSubject"/>
    <w:uiPriority w:val="99"/>
    <w:semiHidden/>
    <w:rsid w:val="00962A67"/>
    <w:rPr>
      <w:b/>
      <w:bCs/>
      <w:sz w:val="20"/>
      <w:szCs w:val="20"/>
    </w:rPr>
  </w:style>
  <w:style w:type="paragraph" w:styleId="Revision">
    <w:name w:val="Revision"/>
    <w:hidden/>
    <w:uiPriority w:val="99"/>
    <w:semiHidden/>
    <w:rsid w:val="00962A67"/>
    <w:pPr>
      <w:spacing w:line="240" w:lineRule="auto"/>
    </w:pPr>
  </w:style>
  <w:style w:type="paragraph" w:customStyle="1" w:styleId="TableBody">
    <w:name w:val="Table Body"/>
    <w:basedOn w:val="Normal"/>
    <w:qFormat/>
    <w:rsid w:val="00EB14E7"/>
    <w:pPr>
      <w:keepNext/>
      <w:widowControl w:val="0"/>
    </w:pPr>
    <w:rPr>
      <w:sz w:val="18"/>
      <w:szCs w:val="18"/>
    </w:rPr>
  </w:style>
  <w:style w:type="paragraph" w:customStyle="1" w:styleId="TableHeading">
    <w:name w:val="Table Heading"/>
    <w:basedOn w:val="TableBody"/>
    <w:qFormat/>
    <w:rsid w:val="00EB14E7"/>
    <w:rPr>
      <w:b/>
    </w:rPr>
  </w:style>
  <w:style w:type="paragraph" w:styleId="ListParagraph">
    <w:name w:val="List Paragraph"/>
    <w:basedOn w:val="Normal"/>
    <w:uiPriority w:val="34"/>
    <w:qFormat/>
    <w:rsid w:val="00EB14E7"/>
    <w:pPr>
      <w:ind w:left="720"/>
      <w:contextualSpacing/>
    </w:pPr>
  </w:style>
  <w:style w:type="paragraph" w:styleId="FootnoteText">
    <w:name w:val="footnote text"/>
    <w:basedOn w:val="Normal"/>
    <w:link w:val="FootnoteTextChar"/>
    <w:uiPriority w:val="99"/>
    <w:unhideWhenUsed/>
    <w:rsid w:val="00EB14E7"/>
    <w:rPr>
      <w:sz w:val="20"/>
      <w:szCs w:val="20"/>
    </w:rPr>
  </w:style>
  <w:style w:type="character" w:customStyle="1" w:styleId="FootnoteTextChar">
    <w:name w:val="Footnote Text Char"/>
    <w:basedOn w:val="DefaultParagraphFont"/>
    <w:link w:val="FootnoteText"/>
    <w:uiPriority w:val="99"/>
    <w:rsid w:val="00EB14E7"/>
    <w:rPr>
      <w:sz w:val="20"/>
      <w:szCs w:val="20"/>
    </w:rPr>
  </w:style>
  <w:style w:type="character" w:styleId="Hyperlink">
    <w:name w:val="Hyperlink"/>
    <w:basedOn w:val="DefaultParagraphFont"/>
    <w:uiPriority w:val="99"/>
    <w:unhideWhenUsed/>
    <w:rsid w:val="00A40F2F"/>
    <w:rPr>
      <w:color w:val="0000FF" w:themeColor="hyperlink"/>
      <w:u w:val="single"/>
    </w:rPr>
  </w:style>
  <w:style w:type="character" w:customStyle="1" w:styleId="UnresolvedMention1">
    <w:name w:val="Unresolved Mention1"/>
    <w:basedOn w:val="DefaultParagraphFont"/>
    <w:uiPriority w:val="99"/>
    <w:semiHidden/>
    <w:unhideWhenUsed/>
    <w:rsid w:val="00A40F2F"/>
    <w:rPr>
      <w:color w:val="605E5C"/>
      <w:shd w:val="clear" w:color="auto" w:fill="E1DFDD"/>
    </w:rPr>
  </w:style>
  <w:style w:type="paragraph" w:styleId="NormalWeb">
    <w:name w:val="Normal (Web)"/>
    <w:basedOn w:val="Normal"/>
    <w:uiPriority w:val="99"/>
    <w:semiHidden/>
    <w:unhideWhenUsed/>
    <w:rsid w:val="009B7662"/>
    <w:pPr>
      <w:spacing w:before="100" w:beforeAutospacing="1" w:after="100" w:afterAutospacing="1"/>
    </w:pPr>
  </w:style>
  <w:style w:type="character" w:styleId="FollowedHyperlink">
    <w:name w:val="FollowedHyperlink"/>
    <w:basedOn w:val="DefaultParagraphFont"/>
    <w:uiPriority w:val="99"/>
    <w:semiHidden/>
    <w:unhideWhenUsed/>
    <w:rsid w:val="004411E5"/>
    <w:rPr>
      <w:color w:val="800080" w:themeColor="followedHyperlink"/>
      <w:u w:val="single"/>
    </w:rPr>
  </w:style>
  <w:style w:type="character" w:styleId="Strong">
    <w:name w:val="Strong"/>
    <w:basedOn w:val="DefaultParagraphFont"/>
    <w:uiPriority w:val="22"/>
    <w:qFormat/>
    <w:rsid w:val="00840873"/>
    <w:rPr>
      <w:b/>
      <w:bCs/>
    </w:rPr>
  </w:style>
  <w:style w:type="paragraph" w:styleId="Header">
    <w:name w:val="header"/>
    <w:basedOn w:val="Normal"/>
    <w:link w:val="HeaderChar"/>
    <w:uiPriority w:val="99"/>
    <w:unhideWhenUsed/>
    <w:rsid w:val="00647D30"/>
    <w:pPr>
      <w:tabs>
        <w:tab w:val="center" w:pos="4680"/>
        <w:tab w:val="right" w:pos="9360"/>
      </w:tabs>
      <w:spacing w:after="0"/>
    </w:pPr>
  </w:style>
  <w:style w:type="character" w:customStyle="1" w:styleId="HeaderChar">
    <w:name w:val="Header Char"/>
    <w:basedOn w:val="DefaultParagraphFont"/>
    <w:link w:val="Header"/>
    <w:uiPriority w:val="99"/>
    <w:rsid w:val="00647D30"/>
    <w:rPr>
      <w:rFonts w:ascii="Times New Roman" w:eastAsia="Times New Roman" w:hAnsi="Times New Roman" w:cs="Times New Roman"/>
      <w:sz w:val="24"/>
      <w:szCs w:val="24"/>
      <w:lang w:val="en-US" w:eastAsia="zh-CN"/>
    </w:rPr>
  </w:style>
  <w:style w:type="paragraph" w:styleId="Footer">
    <w:name w:val="footer"/>
    <w:basedOn w:val="Normal"/>
    <w:link w:val="FooterChar"/>
    <w:uiPriority w:val="99"/>
    <w:unhideWhenUsed/>
    <w:rsid w:val="00647D30"/>
    <w:pPr>
      <w:tabs>
        <w:tab w:val="center" w:pos="4680"/>
        <w:tab w:val="right" w:pos="9360"/>
      </w:tabs>
      <w:spacing w:after="0"/>
    </w:pPr>
  </w:style>
  <w:style w:type="character" w:customStyle="1" w:styleId="FooterChar">
    <w:name w:val="Footer Char"/>
    <w:basedOn w:val="DefaultParagraphFont"/>
    <w:link w:val="Footer"/>
    <w:uiPriority w:val="99"/>
    <w:rsid w:val="00647D30"/>
    <w:rPr>
      <w:rFonts w:ascii="Times New Roman" w:eastAsia="Times New Roman" w:hAnsi="Times New Roman" w:cs="Times New Roman"/>
      <w:sz w:val="24"/>
      <w:szCs w:val="24"/>
      <w:lang w:val="en-US" w:eastAsia="zh-CN"/>
    </w:rPr>
  </w:style>
  <w:style w:type="character" w:styleId="PageNumber">
    <w:name w:val="page number"/>
    <w:basedOn w:val="DefaultParagraphFont"/>
    <w:uiPriority w:val="99"/>
    <w:semiHidden/>
    <w:unhideWhenUsed/>
    <w:rsid w:val="00647D30"/>
  </w:style>
  <w:style w:type="paragraph" w:styleId="TOCHeading">
    <w:name w:val="TOC Heading"/>
    <w:basedOn w:val="Heading1"/>
    <w:next w:val="Normal"/>
    <w:uiPriority w:val="39"/>
    <w:unhideWhenUsed/>
    <w:qFormat/>
    <w:rsid w:val="001C4864"/>
    <w:pPr>
      <w:spacing w:before="480" w:after="0" w:line="276" w:lineRule="auto"/>
      <w:outlineLvl w:val="9"/>
    </w:pPr>
    <w:rPr>
      <w:rFonts w:asciiTheme="majorHAnsi" w:eastAsiaTheme="majorEastAsia" w:hAnsiTheme="majorHAnsi" w:cstheme="majorBidi"/>
      <w:b/>
      <w:bCs/>
      <w:color w:val="365F91" w:themeColor="accent1" w:themeShade="BF"/>
      <w:sz w:val="28"/>
      <w:szCs w:val="28"/>
      <w:lang w:eastAsia="en-US"/>
    </w:rPr>
  </w:style>
  <w:style w:type="paragraph" w:styleId="TOC1">
    <w:name w:val="toc 1"/>
    <w:basedOn w:val="Normal"/>
    <w:next w:val="Normal"/>
    <w:autoRedefine/>
    <w:uiPriority w:val="39"/>
    <w:unhideWhenUsed/>
    <w:rsid w:val="001C4864"/>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1C4864"/>
    <w:pPr>
      <w:spacing w:before="120" w:after="0"/>
      <w:ind w:left="240"/>
    </w:pPr>
    <w:rPr>
      <w:rFonts w:asciiTheme="minorHAnsi" w:hAnsiTheme="minorHAnsi"/>
      <w:i/>
      <w:iCs/>
      <w:sz w:val="20"/>
      <w:szCs w:val="20"/>
    </w:rPr>
  </w:style>
  <w:style w:type="paragraph" w:styleId="TOC3">
    <w:name w:val="toc 3"/>
    <w:basedOn w:val="Normal"/>
    <w:next w:val="Normal"/>
    <w:autoRedefine/>
    <w:uiPriority w:val="39"/>
    <w:unhideWhenUsed/>
    <w:rsid w:val="001C4864"/>
    <w:pPr>
      <w:spacing w:after="0"/>
      <w:ind w:left="480"/>
    </w:pPr>
    <w:rPr>
      <w:rFonts w:asciiTheme="minorHAnsi" w:hAnsiTheme="minorHAnsi"/>
      <w:sz w:val="20"/>
      <w:szCs w:val="20"/>
    </w:rPr>
  </w:style>
  <w:style w:type="paragraph" w:styleId="TOC4">
    <w:name w:val="toc 4"/>
    <w:basedOn w:val="Normal"/>
    <w:next w:val="Normal"/>
    <w:autoRedefine/>
    <w:uiPriority w:val="39"/>
    <w:semiHidden/>
    <w:unhideWhenUsed/>
    <w:rsid w:val="001C4864"/>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C4864"/>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C4864"/>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C4864"/>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C4864"/>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C4864"/>
    <w:pPr>
      <w:spacing w:after="0"/>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FC47EC"/>
    <w:rPr>
      <w:color w:val="605E5C"/>
      <w:shd w:val="clear" w:color="auto" w:fill="E1DFDD"/>
    </w:rPr>
  </w:style>
  <w:style w:type="character" w:customStyle="1" w:styleId="il">
    <w:name w:val="il"/>
    <w:basedOn w:val="DefaultParagraphFont"/>
    <w:rsid w:val="00340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5636">
      <w:bodyDiv w:val="1"/>
      <w:marLeft w:val="0"/>
      <w:marRight w:val="0"/>
      <w:marTop w:val="0"/>
      <w:marBottom w:val="0"/>
      <w:divBdr>
        <w:top w:val="none" w:sz="0" w:space="0" w:color="auto"/>
        <w:left w:val="none" w:sz="0" w:space="0" w:color="auto"/>
        <w:bottom w:val="none" w:sz="0" w:space="0" w:color="auto"/>
        <w:right w:val="none" w:sz="0" w:space="0" w:color="auto"/>
      </w:divBdr>
    </w:div>
    <w:div w:id="1574120362">
      <w:bodyDiv w:val="1"/>
      <w:marLeft w:val="0"/>
      <w:marRight w:val="0"/>
      <w:marTop w:val="0"/>
      <w:marBottom w:val="0"/>
      <w:divBdr>
        <w:top w:val="none" w:sz="0" w:space="0" w:color="auto"/>
        <w:left w:val="none" w:sz="0" w:space="0" w:color="auto"/>
        <w:bottom w:val="none" w:sz="0" w:space="0" w:color="auto"/>
        <w:right w:val="none" w:sz="0" w:space="0" w:color="auto"/>
      </w:divBdr>
    </w:div>
    <w:div w:id="1690371023">
      <w:bodyDiv w:val="1"/>
      <w:marLeft w:val="0"/>
      <w:marRight w:val="0"/>
      <w:marTop w:val="0"/>
      <w:marBottom w:val="0"/>
      <w:divBdr>
        <w:top w:val="none" w:sz="0" w:space="0" w:color="auto"/>
        <w:left w:val="none" w:sz="0" w:space="0" w:color="auto"/>
        <w:bottom w:val="none" w:sz="0" w:space="0" w:color="auto"/>
        <w:right w:val="none" w:sz="0" w:space="0" w:color="auto"/>
      </w:divBdr>
    </w:div>
    <w:div w:id="1830100376">
      <w:bodyDiv w:val="1"/>
      <w:marLeft w:val="0"/>
      <w:marRight w:val="0"/>
      <w:marTop w:val="0"/>
      <w:marBottom w:val="0"/>
      <w:divBdr>
        <w:top w:val="none" w:sz="0" w:space="0" w:color="auto"/>
        <w:left w:val="none" w:sz="0" w:space="0" w:color="auto"/>
        <w:bottom w:val="none" w:sz="0" w:space="0" w:color="auto"/>
        <w:right w:val="none" w:sz="0" w:space="0" w:color="auto"/>
      </w:divBdr>
    </w:div>
    <w:div w:id="2047675792">
      <w:bodyDiv w:val="1"/>
      <w:marLeft w:val="0"/>
      <w:marRight w:val="0"/>
      <w:marTop w:val="0"/>
      <w:marBottom w:val="0"/>
      <w:divBdr>
        <w:top w:val="none" w:sz="0" w:space="0" w:color="auto"/>
        <w:left w:val="none" w:sz="0" w:space="0" w:color="auto"/>
        <w:bottom w:val="none" w:sz="0" w:space="0" w:color="auto"/>
        <w:right w:val="none" w:sz="0" w:space="0" w:color="auto"/>
      </w:divBdr>
    </w:div>
    <w:div w:id="212915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deafhhtech.org/rerc/remote-workplace-communications-access/" TargetMode="External"/><Relationship Id="rId18" Type="http://schemas.openxmlformats.org/officeDocument/2006/relationships/hyperlink" Target="https://tinachildress.wordpress.com/2020/03/13/captioning-options-for-videoconferencing-and-learning-management-systems/" TargetMode="External"/><Relationship Id="rId26" Type="http://schemas.openxmlformats.org/officeDocument/2006/relationships/hyperlink" Target="https://www.deafhhtech.org/rerc/" TargetMode="External"/><Relationship Id="rId39" Type="http://schemas.openxmlformats.org/officeDocument/2006/relationships/hyperlink" Target="https://dcmp.org/learn/10-captioning-service-vendors" TargetMode="External"/><Relationship Id="rId21" Type="http://schemas.openxmlformats.org/officeDocument/2006/relationships/hyperlink" Target="http://aadb.org/" TargetMode="External"/><Relationship Id="rId34" Type="http://schemas.openxmlformats.org/officeDocument/2006/relationships/footer" Target="footer1.xml"/><Relationship Id="rId42" Type="http://schemas.openxmlformats.org/officeDocument/2006/relationships/hyperlink" Target="https://hamiltonrelay.com/state-services.html" TargetMode="External"/><Relationship Id="rId47" Type="http://schemas.openxmlformats.org/officeDocument/2006/relationships/hyperlink" Target="https://www.purplevrs.com/p3mobile" TargetMode="External"/><Relationship Id="rId50" Type="http://schemas.openxmlformats.org/officeDocument/2006/relationships/hyperlink" Target="https://www.zvrs.com/services/products/z5/" TargetMode="External"/><Relationship Id="rId55" Type="http://schemas.openxmlformats.org/officeDocument/2006/relationships/hyperlink" Target="https://hamiltoncaptel.com/" TargetMode="External"/><Relationship Id="rId63"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eafhhtech.org/rerc/webinar-accessibility-for-deaf-and-hard-of-hearing-people/" TargetMode="External"/><Relationship Id="rId29" Type="http://schemas.openxmlformats.org/officeDocument/2006/relationships/hyperlink" Target="http://nasadhh.org/" TargetMode="External"/><Relationship Id="rId11" Type="http://schemas.openxmlformats.org/officeDocument/2006/relationships/hyperlink" Target="http://www.deafhhtech.org/rerc/remote-workplace-communications-access/" TargetMode="External"/><Relationship Id="rId24" Type="http://schemas.openxmlformats.org/officeDocument/2006/relationships/hyperlink" Target="http://deafingov.org/" TargetMode="External"/><Relationship Id="rId32" Type="http://schemas.openxmlformats.org/officeDocument/2006/relationships/hyperlink" Target="https://tdiforaccess.org/" TargetMode="External"/><Relationship Id="rId37" Type="http://schemas.openxmlformats.org/officeDocument/2006/relationships/hyperlink" Target="https://1capapp.com" TargetMode="External"/><Relationship Id="rId40" Type="http://schemas.openxmlformats.org/officeDocument/2006/relationships/hyperlink" Target="https://www.federalrelay.us/" TargetMode="External"/><Relationship Id="rId45" Type="http://schemas.openxmlformats.org/officeDocument/2006/relationships/hyperlink" Target="https://www.zvrs.com/services/products/z5/" TargetMode="External"/><Relationship Id="rId53" Type="http://schemas.openxmlformats.org/officeDocument/2006/relationships/hyperlink" Target="https://clearcaptions.com/" TargetMode="External"/><Relationship Id="rId58" Type="http://schemas.openxmlformats.org/officeDocument/2006/relationships/hyperlink" Target="https://play.google.com/store/apps/details?id=com.innocaption.vpdp&amp;hl=en_US"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www.deafhhtech.org/rerc/remote-workplace-communications-access/" TargetMode="External"/><Relationship Id="rId14" Type="http://schemas.openxmlformats.org/officeDocument/2006/relationships/hyperlink" Target="https://medium.com/@cmcnally/accessibility-strategies-for-deaf-hard-of-hearing-people-in-remote-meetings-e19781b3bc4" TargetMode="External"/><Relationship Id="rId22" Type="http://schemas.openxmlformats.org/officeDocument/2006/relationships/hyperlink" Target="https://alda.org/" TargetMode="External"/><Relationship Id="rId27" Type="http://schemas.openxmlformats.org/officeDocument/2006/relationships/hyperlink" Target="http://www.hearingloss.org/" TargetMode="External"/><Relationship Id="rId30" Type="http://schemas.openxmlformats.org/officeDocument/2006/relationships/hyperlink" Target="https://www.rit.edu/ntid/nce" TargetMode="External"/><Relationship Id="rId35" Type="http://schemas.openxmlformats.org/officeDocument/2006/relationships/footer" Target="footer2.xml"/><Relationship Id="rId43" Type="http://schemas.openxmlformats.org/officeDocument/2006/relationships/hyperlink" Target="https://www.convo.com/downloads/" TargetMode="External"/><Relationship Id="rId48" Type="http://schemas.openxmlformats.org/officeDocument/2006/relationships/hyperlink" Target="https://www.sorenson.com/ntouchmobile/" TargetMode="External"/><Relationship Id="rId56" Type="http://schemas.openxmlformats.org/officeDocument/2006/relationships/hyperlink" Target="https://www.innocaption.com/" TargetMode="External"/><Relationship Id="rId8" Type="http://schemas.openxmlformats.org/officeDocument/2006/relationships/hyperlink" Target="http://www.deafhhtech.org/rerc/accessible-remote-work-meetings-for-deaf-and-hard-of-hearing-employees/" TargetMode="External"/><Relationship Id="rId51" Type="http://schemas.openxmlformats.org/officeDocument/2006/relationships/hyperlink" Target="https://captioncall.com/" TargetMode="External"/><Relationship Id="rId3" Type="http://schemas.openxmlformats.org/officeDocument/2006/relationships/styles" Target="styles.xml"/><Relationship Id="rId12" Type="http://schemas.openxmlformats.org/officeDocument/2006/relationships/hyperlink" Target="http://www.deafhhtech.org/rerc/remote-workplace-communications-access/" TargetMode="External"/><Relationship Id="rId17" Type="http://schemas.openxmlformats.org/officeDocument/2006/relationships/hyperlink" Target="https://limpingchicken.com/2020/03/23/jo-wooten-tips-for-working-remotely-when-youre-deaf-with-bsl-videos/" TargetMode="External"/><Relationship Id="rId25" Type="http://schemas.openxmlformats.org/officeDocument/2006/relationships/hyperlink" Target="http://gallaudet.edu/" TargetMode="External"/><Relationship Id="rId33" Type="http://schemas.openxmlformats.org/officeDocument/2006/relationships/hyperlink" Target="https://tinachildress.wordpress.com/" TargetMode="External"/><Relationship Id="rId38" Type="http://schemas.openxmlformats.org/officeDocument/2006/relationships/hyperlink" Target="https://portal.ncra.org/Sourcebook" TargetMode="External"/><Relationship Id="rId46" Type="http://schemas.openxmlformats.org/officeDocument/2006/relationships/hyperlink" Target="https://globalvrs.com/db/" TargetMode="External"/><Relationship Id="rId59" Type="http://schemas.openxmlformats.org/officeDocument/2006/relationships/hyperlink" Target="https://sprintcaptel.com/products/webcaptel" TargetMode="External"/><Relationship Id="rId20" Type="http://schemas.openxmlformats.org/officeDocument/2006/relationships/hyperlink" Target="mailto:workplace@dhhcan.org" TargetMode="External"/><Relationship Id="rId41" Type="http://schemas.openxmlformats.org/officeDocument/2006/relationships/hyperlink" Target="https://www.sprintrelay.com/services/stc" TargetMode="External"/><Relationship Id="rId54" Type="http://schemas.openxmlformats.org/officeDocument/2006/relationships/hyperlink" Target="https://apps.apple.com/us/app/clearcaptions-mobile/id1389230518"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eafhhtech.org/rerc/accessible-virtual-meeting-tips/" TargetMode="External"/><Relationship Id="rId23" Type="http://schemas.openxmlformats.org/officeDocument/2006/relationships/hyperlink" Target="http://cpado.org/" TargetMode="External"/><Relationship Id="rId28" Type="http://schemas.openxmlformats.org/officeDocument/2006/relationships/hyperlink" Target="https://www.nad.org/contact-us/" TargetMode="External"/><Relationship Id="rId36" Type="http://schemas.openxmlformats.org/officeDocument/2006/relationships/hyperlink" Target="about:blank" TargetMode="External"/><Relationship Id="rId49" Type="http://schemas.openxmlformats.org/officeDocument/2006/relationships/hyperlink" Target="https://www.sorenson.com/ntouchmobile/" TargetMode="External"/><Relationship Id="rId57" Type="http://schemas.openxmlformats.org/officeDocument/2006/relationships/hyperlink" Target="https://apps.apple.com/us/app/innocaption/id1333988644" TargetMode="External"/><Relationship Id="rId10" Type="http://schemas.openxmlformats.org/officeDocument/2006/relationships/hyperlink" Target="https://www.deafhhtech.org/rerc/video-conferencing-platforms-feature-matrix/" TargetMode="External"/><Relationship Id="rId31" Type="http://schemas.openxmlformats.org/officeDocument/2006/relationships/hyperlink" Target="http://tlpc.colorado.edu/" TargetMode="External"/><Relationship Id="rId44" Type="http://schemas.openxmlformats.org/officeDocument/2006/relationships/hyperlink" Target="https://www.convo.com/downloads/" TargetMode="External"/><Relationship Id="rId52" Type="http://schemas.openxmlformats.org/officeDocument/2006/relationships/hyperlink" Target="https://apps.apple.com/us/app/captioncall-mobile/id1313874713" TargetMode="External"/><Relationship Id="rId60" Type="http://schemas.openxmlformats.org/officeDocument/2006/relationships/hyperlink" Target="https://portal.sprintcaptel.com/Register" TargetMode="External"/><Relationship Id="rId4" Type="http://schemas.openxmlformats.org/officeDocument/2006/relationships/settings" Target="settings.xml"/><Relationship Id="rId9" Type="http://schemas.openxmlformats.org/officeDocument/2006/relationships/hyperlink" Target="https://www.deafhhtech.org/rerc/webinar-accessibility-for-deaf-and-hard-of-heari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F0834-C9D4-FE48-B667-EE61E9B6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2128</Words>
  <Characters>12237</Characters>
  <Application>Microsoft Office Word</Application>
  <DocSecurity>0</DocSecurity>
  <Lines>222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HowardR</dc:creator>
  <cp:lastModifiedBy>Christian Vogler</cp:lastModifiedBy>
  <cp:revision>14</cp:revision>
  <cp:lastPrinted>2020-05-18T13:33:00Z</cp:lastPrinted>
  <dcterms:created xsi:type="dcterms:W3CDTF">2020-05-20T14:02:00Z</dcterms:created>
  <dcterms:modified xsi:type="dcterms:W3CDTF">2020-05-28T23:02:00Z</dcterms:modified>
</cp:coreProperties>
</file>